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38D7" w14:textId="77777777" w:rsidR="00650DA2" w:rsidRDefault="00650DA2" w:rsidP="00650DA2">
      <w:pPr>
        <w:rPr>
          <w:rFonts w:ascii="Times New Roman" w:hAnsi="Times New Roman" w:cs="Times New Roman"/>
          <w:b/>
          <w:sz w:val="24"/>
          <w:szCs w:val="24"/>
        </w:rPr>
      </w:pPr>
      <w:bookmarkStart w:id="0" w:name="_Toc20335459"/>
    </w:p>
    <w:p w14:paraId="23D2B280" w14:textId="6302C49D" w:rsidR="00E5049B" w:rsidRPr="00853583" w:rsidRDefault="000971E3" w:rsidP="00E90D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r w:rsidR="00E5049B">
        <w:rPr>
          <w:rFonts w:ascii="Times New Roman" w:hAnsi="Times New Roman" w:cs="Times New Roman"/>
          <w:sz w:val="24"/>
          <w:szCs w:val="24"/>
        </w:rPr>
        <w:t xml:space="preserve"> </w:t>
      </w:r>
      <w:r w:rsidR="00E5049B" w:rsidRPr="00853583">
        <w:rPr>
          <w:rFonts w:ascii="Times New Roman" w:hAnsi="Times New Roman" w:cs="Times New Roman"/>
          <w:sz w:val="24"/>
          <w:szCs w:val="24"/>
        </w:rPr>
        <w:t xml:space="preserve">к приказу </w:t>
      </w:r>
    </w:p>
    <w:p w14:paraId="08B7B0B9" w14:textId="1A84A99E" w:rsidR="00650DA2" w:rsidRDefault="00E90D0B" w:rsidP="00E90D0B">
      <w:pPr>
        <w:ind w:left="6372" w:firstLine="708"/>
        <w:rPr>
          <w:rFonts w:ascii="Times New Roman" w:hAnsi="Times New Roman" w:cs="Times New Roman"/>
          <w:b/>
          <w:sz w:val="24"/>
          <w:szCs w:val="24"/>
        </w:rPr>
      </w:pPr>
      <w:r>
        <w:rPr>
          <w:rFonts w:ascii="Times New Roman" w:hAnsi="Times New Roman" w:cs="Times New Roman"/>
          <w:sz w:val="24"/>
          <w:szCs w:val="24"/>
        </w:rPr>
        <w:t xml:space="preserve">       </w:t>
      </w:r>
      <w:r w:rsidRPr="00E90D0B">
        <w:rPr>
          <w:rFonts w:ascii="Times New Roman" w:hAnsi="Times New Roman" w:cs="Times New Roman"/>
          <w:sz w:val="24"/>
          <w:szCs w:val="24"/>
        </w:rPr>
        <w:t>от 05.10.2023 №01-04-277/1</w:t>
      </w:r>
    </w:p>
    <w:p w14:paraId="0A035D49" w14:textId="77777777" w:rsidR="00650DA2" w:rsidRDefault="00650DA2" w:rsidP="00650DA2">
      <w:pPr>
        <w:rPr>
          <w:rFonts w:ascii="Times New Roman" w:hAnsi="Times New Roman" w:cs="Times New Roman"/>
          <w:b/>
          <w:sz w:val="24"/>
          <w:szCs w:val="24"/>
        </w:rPr>
      </w:pPr>
    </w:p>
    <w:p w14:paraId="5BC3A9E9" w14:textId="77777777" w:rsidR="003C1BE5" w:rsidRDefault="003C1BE5" w:rsidP="00650DA2">
      <w:pPr>
        <w:jc w:val="center"/>
        <w:rPr>
          <w:rFonts w:ascii="Times New Roman" w:hAnsi="Times New Roman" w:cs="Times New Roman"/>
          <w:b/>
          <w:sz w:val="24"/>
          <w:szCs w:val="24"/>
        </w:rPr>
      </w:pPr>
    </w:p>
    <w:p w14:paraId="138232F3"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 xml:space="preserve">И. А. </w:t>
      </w:r>
      <w:proofErr w:type="spellStart"/>
      <w:r>
        <w:rPr>
          <w:rFonts w:ascii="Times New Roman" w:hAnsi="Times New Roman" w:cs="Times New Roman"/>
          <w:b/>
          <w:sz w:val="24"/>
          <w:szCs w:val="24"/>
        </w:rPr>
        <w:t>Ларькова</w:t>
      </w:r>
      <w:proofErr w:type="spellEnd"/>
    </w:p>
    <w:p w14:paraId="04E955B2"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 xml:space="preserve">О.В. </w:t>
      </w:r>
      <w:proofErr w:type="spellStart"/>
      <w:r>
        <w:rPr>
          <w:rFonts w:ascii="Times New Roman" w:hAnsi="Times New Roman" w:cs="Times New Roman"/>
          <w:b/>
          <w:sz w:val="24"/>
          <w:szCs w:val="24"/>
        </w:rPr>
        <w:t>Езовских</w:t>
      </w:r>
      <w:proofErr w:type="spellEnd"/>
    </w:p>
    <w:p w14:paraId="068930BC"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Н. Ф.  Логинова</w:t>
      </w:r>
    </w:p>
    <w:p w14:paraId="581F5012" w14:textId="77777777" w:rsidR="004B7379" w:rsidRDefault="004B7379" w:rsidP="004B7379">
      <w:pPr>
        <w:jc w:val="right"/>
        <w:rPr>
          <w:rFonts w:ascii="Times New Roman" w:hAnsi="Times New Roman" w:cs="Times New Roman"/>
          <w:b/>
          <w:sz w:val="24"/>
          <w:szCs w:val="24"/>
        </w:rPr>
      </w:pPr>
      <w:r>
        <w:rPr>
          <w:rFonts w:ascii="Times New Roman" w:hAnsi="Times New Roman" w:cs="Times New Roman"/>
          <w:b/>
          <w:sz w:val="24"/>
          <w:szCs w:val="24"/>
        </w:rPr>
        <w:t>Е. А. Малашкина</w:t>
      </w:r>
    </w:p>
    <w:p w14:paraId="2D75B379" w14:textId="77777777" w:rsidR="003C1BE5" w:rsidRDefault="003C1BE5" w:rsidP="00650DA2">
      <w:pPr>
        <w:jc w:val="center"/>
        <w:rPr>
          <w:rFonts w:ascii="Times New Roman" w:hAnsi="Times New Roman" w:cs="Times New Roman"/>
          <w:b/>
          <w:sz w:val="24"/>
          <w:szCs w:val="24"/>
        </w:rPr>
      </w:pPr>
    </w:p>
    <w:p w14:paraId="62B5819D" w14:textId="77777777" w:rsidR="003C1BE5" w:rsidRDefault="003C1BE5" w:rsidP="00650DA2">
      <w:pPr>
        <w:jc w:val="center"/>
        <w:rPr>
          <w:rFonts w:ascii="Times New Roman" w:hAnsi="Times New Roman" w:cs="Times New Roman"/>
          <w:b/>
          <w:sz w:val="24"/>
          <w:szCs w:val="24"/>
        </w:rPr>
      </w:pPr>
    </w:p>
    <w:p w14:paraId="3E1E7636" w14:textId="10D70FE3" w:rsidR="00650DA2" w:rsidRPr="00192C65" w:rsidRDefault="00650DA2" w:rsidP="00650DA2">
      <w:pPr>
        <w:jc w:val="center"/>
        <w:rPr>
          <w:rFonts w:ascii="Times New Roman" w:hAnsi="Times New Roman" w:cs="Times New Roman"/>
          <w:b/>
          <w:sz w:val="28"/>
          <w:szCs w:val="28"/>
        </w:rPr>
      </w:pPr>
      <w:r w:rsidRPr="00192C65">
        <w:rPr>
          <w:rFonts w:ascii="Times New Roman" w:hAnsi="Times New Roman" w:cs="Times New Roman"/>
          <w:b/>
          <w:sz w:val="28"/>
          <w:szCs w:val="28"/>
        </w:rPr>
        <w:t>Методические рекомендации по работе с личностными результатами</w:t>
      </w:r>
    </w:p>
    <w:p w14:paraId="258933C9" w14:textId="683DCD37" w:rsidR="00650DA2" w:rsidRDefault="00292F75" w:rsidP="00650DA2">
      <w:pPr>
        <w:jc w:val="center"/>
        <w:rPr>
          <w:rFonts w:ascii="Times New Roman" w:hAnsi="Times New Roman" w:cs="Times New Roman"/>
          <w:b/>
          <w:sz w:val="24"/>
          <w:szCs w:val="24"/>
        </w:rPr>
      </w:pPr>
      <w:r>
        <w:rPr>
          <w:rFonts w:ascii="Times New Roman" w:hAnsi="Times New Roman" w:cs="Times New Roman"/>
          <w:b/>
          <w:sz w:val="24"/>
          <w:szCs w:val="24"/>
        </w:rPr>
        <w:t>Что такое личностные результаты</w:t>
      </w:r>
      <w:r w:rsidR="0075562C">
        <w:rPr>
          <w:rFonts w:ascii="Times New Roman" w:hAnsi="Times New Roman" w:cs="Times New Roman"/>
          <w:b/>
          <w:sz w:val="24"/>
          <w:szCs w:val="24"/>
        </w:rPr>
        <w:t>?</w:t>
      </w:r>
    </w:p>
    <w:p w14:paraId="31A9D467" w14:textId="77777777" w:rsidR="00650DA2" w:rsidRDefault="00650DA2" w:rsidP="00650DA2">
      <w:pPr>
        <w:rPr>
          <w:rFonts w:ascii="Times New Roman" w:hAnsi="Times New Roman" w:cs="Times New Roman"/>
          <w:b/>
          <w:sz w:val="24"/>
          <w:szCs w:val="24"/>
        </w:rPr>
      </w:pPr>
    </w:p>
    <w:p w14:paraId="5B4644A4" w14:textId="77777777" w:rsidR="00650DA2" w:rsidRDefault="00650DA2" w:rsidP="00650DA2">
      <w:pPr>
        <w:rPr>
          <w:rFonts w:ascii="Times New Roman" w:hAnsi="Times New Roman" w:cs="Times New Roman"/>
          <w:b/>
          <w:sz w:val="24"/>
          <w:szCs w:val="24"/>
        </w:rPr>
      </w:pPr>
    </w:p>
    <w:p w14:paraId="31C41D86" w14:textId="77777777" w:rsidR="00650DA2" w:rsidRDefault="00650DA2" w:rsidP="00650DA2">
      <w:pPr>
        <w:rPr>
          <w:rFonts w:ascii="Times New Roman" w:hAnsi="Times New Roman" w:cs="Times New Roman"/>
          <w:b/>
          <w:sz w:val="24"/>
          <w:szCs w:val="24"/>
        </w:rPr>
      </w:pPr>
    </w:p>
    <w:p w14:paraId="4BAD5E44" w14:textId="77777777" w:rsidR="00650DA2" w:rsidRDefault="00650DA2" w:rsidP="00650DA2">
      <w:pPr>
        <w:rPr>
          <w:rFonts w:ascii="Times New Roman" w:hAnsi="Times New Roman" w:cs="Times New Roman"/>
          <w:b/>
          <w:sz w:val="24"/>
          <w:szCs w:val="24"/>
        </w:rPr>
      </w:pPr>
    </w:p>
    <w:p w14:paraId="5D65C8DF" w14:textId="77777777" w:rsidR="003C1BE5" w:rsidRDefault="003C1BE5" w:rsidP="00650DA2">
      <w:pPr>
        <w:rPr>
          <w:rFonts w:ascii="Times New Roman" w:hAnsi="Times New Roman" w:cs="Times New Roman"/>
          <w:b/>
          <w:sz w:val="24"/>
          <w:szCs w:val="24"/>
        </w:rPr>
      </w:pPr>
    </w:p>
    <w:p w14:paraId="24D801AF" w14:textId="77777777" w:rsidR="003C1BE5" w:rsidRDefault="003C1BE5" w:rsidP="00650DA2">
      <w:pPr>
        <w:rPr>
          <w:rFonts w:ascii="Times New Roman" w:hAnsi="Times New Roman" w:cs="Times New Roman"/>
          <w:b/>
          <w:sz w:val="24"/>
          <w:szCs w:val="24"/>
        </w:rPr>
      </w:pPr>
    </w:p>
    <w:p w14:paraId="0DC554EB" w14:textId="77777777" w:rsidR="003C1BE5" w:rsidRDefault="003C1BE5" w:rsidP="00650DA2">
      <w:pPr>
        <w:rPr>
          <w:rFonts w:ascii="Times New Roman" w:hAnsi="Times New Roman" w:cs="Times New Roman"/>
          <w:b/>
          <w:sz w:val="24"/>
          <w:szCs w:val="24"/>
        </w:rPr>
      </w:pPr>
    </w:p>
    <w:p w14:paraId="665773A4" w14:textId="77777777" w:rsidR="003C1BE5" w:rsidRDefault="003C1BE5" w:rsidP="00650DA2">
      <w:pPr>
        <w:rPr>
          <w:rFonts w:ascii="Times New Roman" w:hAnsi="Times New Roman" w:cs="Times New Roman"/>
          <w:b/>
          <w:sz w:val="24"/>
          <w:szCs w:val="24"/>
        </w:rPr>
      </w:pPr>
    </w:p>
    <w:p w14:paraId="43FC443A" w14:textId="77777777" w:rsidR="003C1BE5" w:rsidRDefault="003C1BE5" w:rsidP="00650DA2">
      <w:pPr>
        <w:rPr>
          <w:rFonts w:ascii="Times New Roman" w:hAnsi="Times New Roman" w:cs="Times New Roman"/>
          <w:b/>
          <w:sz w:val="24"/>
          <w:szCs w:val="24"/>
        </w:rPr>
      </w:pPr>
    </w:p>
    <w:p w14:paraId="3FD24341" w14:textId="77777777" w:rsidR="003C1BE5" w:rsidRDefault="003C1BE5" w:rsidP="00650DA2">
      <w:pPr>
        <w:rPr>
          <w:rFonts w:ascii="Times New Roman" w:hAnsi="Times New Roman" w:cs="Times New Roman"/>
          <w:b/>
          <w:sz w:val="24"/>
          <w:szCs w:val="24"/>
        </w:rPr>
      </w:pPr>
    </w:p>
    <w:p w14:paraId="006AFAD2" w14:textId="77777777" w:rsidR="003C1BE5" w:rsidRDefault="003C1BE5" w:rsidP="00650DA2">
      <w:pPr>
        <w:rPr>
          <w:rFonts w:ascii="Times New Roman" w:hAnsi="Times New Roman" w:cs="Times New Roman"/>
          <w:b/>
          <w:sz w:val="24"/>
          <w:szCs w:val="24"/>
        </w:rPr>
      </w:pPr>
    </w:p>
    <w:p w14:paraId="1D6B6A4F" w14:textId="77777777" w:rsidR="00650DA2" w:rsidRDefault="00650DA2" w:rsidP="00650DA2">
      <w:pPr>
        <w:rPr>
          <w:rFonts w:ascii="Times New Roman" w:hAnsi="Times New Roman" w:cs="Times New Roman"/>
          <w:b/>
          <w:sz w:val="24"/>
          <w:szCs w:val="24"/>
        </w:rPr>
      </w:pPr>
    </w:p>
    <w:p w14:paraId="169A6C64" w14:textId="77777777" w:rsidR="00D3023B" w:rsidRDefault="00D3023B" w:rsidP="00650DA2">
      <w:pPr>
        <w:rPr>
          <w:rFonts w:ascii="Times New Roman" w:hAnsi="Times New Roman" w:cs="Times New Roman"/>
          <w:b/>
          <w:sz w:val="24"/>
          <w:szCs w:val="24"/>
        </w:rPr>
      </w:pPr>
    </w:p>
    <w:p w14:paraId="13C44F84" w14:textId="1DDA4B4D" w:rsidR="00650DA2" w:rsidRDefault="00650DA2" w:rsidP="00650DA2">
      <w:pPr>
        <w:rPr>
          <w:rFonts w:ascii="Times New Roman" w:hAnsi="Times New Roman" w:cs="Times New Roman"/>
          <w:b/>
          <w:sz w:val="24"/>
          <w:szCs w:val="24"/>
        </w:rPr>
      </w:pPr>
    </w:p>
    <w:p w14:paraId="0C8B2D7C" w14:textId="1ED04A71" w:rsidR="003C1BE5" w:rsidRPr="00650DA2" w:rsidRDefault="003C1BE5" w:rsidP="00292F75">
      <w:pPr>
        <w:jc w:val="center"/>
        <w:rPr>
          <w:rFonts w:ascii="Times New Roman" w:hAnsi="Times New Roman" w:cs="Times New Roman"/>
          <w:b/>
          <w:sz w:val="24"/>
          <w:szCs w:val="24"/>
        </w:rPr>
      </w:pPr>
      <w:r>
        <w:rPr>
          <w:rFonts w:ascii="Times New Roman" w:hAnsi="Times New Roman" w:cs="Times New Roman"/>
          <w:b/>
          <w:sz w:val="24"/>
          <w:szCs w:val="24"/>
        </w:rPr>
        <w:t>Красноярск, 2020</w:t>
      </w:r>
    </w:p>
    <w:p w14:paraId="325D83F6" w14:textId="6487F81A" w:rsidR="00C27773" w:rsidRPr="00292F75" w:rsidRDefault="00292F75" w:rsidP="00292F75">
      <w:pPr>
        <w:ind w:firstLine="708"/>
        <w:rPr>
          <w:rFonts w:ascii="Times New Roman" w:hAnsi="Times New Roman" w:cs="Times New Roman"/>
          <w:b/>
          <w:sz w:val="24"/>
          <w:szCs w:val="24"/>
        </w:rPr>
      </w:pPr>
      <w:r>
        <w:rPr>
          <w:rFonts w:ascii="Times New Roman" w:hAnsi="Times New Roman" w:cs="Times New Roman"/>
          <w:b/>
          <w:sz w:val="24"/>
          <w:szCs w:val="24"/>
        </w:rPr>
        <w:t>1.</w:t>
      </w:r>
      <w:r w:rsidR="00650DA2" w:rsidRPr="00292F75">
        <w:rPr>
          <w:rFonts w:ascii="Times New Roman" w:hAnsi="Times New Roman" w:cs="Times New Roman"/>
          <w:b/>
          <w:sz w:val="24"/>
          <w:szCs w:val="24"/>
        </w:rPr>
        <w:t xml:space="preserve"> </w:t>
      </w:r>
      <w:r w:rsidR="00C27773" w:rsidRPr="00292F75">
        <w:rPr>
          <w:rFonts w:ascii="Times New Roman" w:hAnsi="Times New Roman" w:cs="Times New Roman"/>
          <w:b/>
          <w:sz w:val="24"/>
          <w:szCs w:val="24"/>
        </w:rPr>
        <w:t>Личностные результаты освоения основной образовательной программы</w:t>
      </w:r>
      <w:bookmarkEnd w:id="0"/>
    </w:p>
    <w:p w14:paraId="489C37A7" w14:textId="77777777" w:rsidR="00C27773" w:rsidRDefault="00C27773" w:rsidP="008D5231">
      <w:pPr>
        <w:spacing w:after="0"/>
        <w:ind w:firstLine="708"/>
        <w:jc w:val="both"/>
        <w:rPr>
          <w:rFonts w:ascii="Times New Roman" w:hAnsi="Times New Roman" w:cs="Times New Roman"/>
          <w:sz w:val="24"/>
          <w:szCs w:val="24"/>
        </w:rPr>
      </w:pPr>
      <w:r w:rsidRPr="001364FF">
        <w:rPr>
          <w:rFonts w:ascii="Times New Roman" w:hAnsi="Times New Roman" w:cs="Times New Roman"/>
          <w:sz w:val="24"/>
          <w:szCs w:val="24"/>
        </w:rPr>
        <w:lastRenderedPageBreak/>
        <w:t xml:space="preserve">Федеральные государственные образовательные стандарты предъявляют новые требования к результатам образования: предметным, метапредметным и личностным. </w:t>
      </w:r>
      <w:r>
        <w:rPr>
          <w:rFonts w:ascii="Times New Roman" w:hAnsi="Times New Roman" w:cs="Times New Roman"/>
          <w:sz w:val="24"/>
          <w:szCs w:val="24"/>
        </w:rPr>
        <w:t xml:space="preserve">При </w:t>
      </w:r>
      <w:r w:rsidRPr="00F03875">
        <w:rPr>
          <w:rFonts w:ascii="Times New Roman" w:hAnsi="Times New Roman" w:cs="Times New Roman"/>
          <w:sz w:val="24"/>
          <w:szCs w:val="24"/>
        </w:rPr>
        <w:t>этом достижение предметных и метапредметных результатов является предметом итоговой оценки освоения обучающимися основной образовательной программы основного общего образования, тогда как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w:t>
      </w:r>
      <w:r>
        <w:rPr>
          <w:rFonts w:ascii="Times New Roman" w:hAnsi="Times New Roman" w:cs="Times New Roman"/>
          <w:sz w:val="24"/>
          <w:szCs w:val="24"/>
        </w:rPr>
        <w:t xml:space="preserve"> организации</w:t>
      </w:r>
      <w:r w:rsidRPr="001364FF">
        <w:rPr>
          <w:rFonts w:ascii="Times New Roman" w:hAnsi="Times New Roman" w:cs="Times New Roman"/>
          <w:sz w:val="24"/>
          <w:szCs w:val="24"/>
        </w:rPr>
        <w:t xml:space="preserve"> и образовательных систем разного уровня</w:t>
      </w:r>
      <w:r>
        <w:rPr>
          <w:rFonts w:ascii="Times New Roman" w:hAnsi="Times New Roman" w:cs="Times New Roman"/>
          <w:sz w:val="24"/>
          <w:szCs w:val="24"/>
        </w:rPr>
        <w:t xml:space="preserve"> (начального, основного, среднего)</w:t>
      </w:r>
      <w:r w:rsidRPr="001364FF">
        <w:rPr>
          <w:rFonts w:ascii="Times New Roman" w:hAnsi="Times New Roman" w:cs="Times New Roman"/>
          <w:sz w:val="24"/>
          <w:szCs w:val="24"/>
        </w:rPr>
        <w:t>.</w:t>
      </w:r>
    </w:p>
    <w:p w14:paraId="2C0FDFDB" w14:textId="59DCCF4D" w:rsidR="00C27773" w:rsidRPr="006F7F8D" w:rsidRDefault="00C27773" w:rsidP="008D5231">
      <w:pPr>
        <w:spacing w:after="0"/>
        <w:ind w:firstLine="708"/>
        <w:jc w:val="both"/>
        <w:rPr>
          <w:rFonts w:ascii="Times New Roman" w:hAnsi="Times New Roman" w:cs="Times New Roman"/>
          <w:sz w:val="24"/>
          <w:szCs w:val="24"/>
        </w:rPr>
      </w:pPr>
      <w:r w:rsidRPr="0092095F">
        <w:rPr>
          <w:rFonts w:ascii="Times New Roman" w:hAnsi="Times New Roman" w:cs="Times New Roman"/>
          <w:sz w:val="24"/>
          <w:szCs w:val="24"/>
        </w:rPr>
        <w:t xml:space="preserve">Личностные результаты </w:t>
      </w:r>
      <w:r>
        <w:rPr>
          <w:rFonts w:ascii="Times New Roman" w:hAnsi="Times New Roman" w:cs="Times New Roman"/>
          <w:sz w:val="24"/>
          <w:szCs w:val="24"/>
        </w:rPr>
        <w:t>–</w:t>
      </w:r>
      <w:r w:rsidRPr="0092095F">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92095F">
        <w:rPr>
          <w:rFonts w:ascii="Times New Roman" w:hAnsi="Times New Roman" w:cs="Times New Roman"/>
          <w:sz w:val="24"/>
          <w:szCs w:val="24"/>
        </w:rPr>
        <w:t>сформировавшаяся в образователь</w:t>
      </w:r>
      <w:r w:rsidR="00487863">
        <w:rPr>
          <w:rFonts w:ascii="Times New Roman" w:hAnsi="Times New Roman" w:cs="Times New Roman"/>
          <w:sz w:val="24"/>
          <w:szCs w:val="24"/>
        </w:rPr>
        <w:t xml:space="preserve">ном процессе система ценностных </w:t>
      </w:r>
      <w:r w:rsidRPr="0092095F">
        <w:rPr>
          <w:rFonts w:ascii="Times New Roman" w:hAnsi="Times New Roman" w:cs="Times New Roman"/>
          <w:sz w:val="24"/>
          <w:szCs w:val="24"/>
        </w:rPr>
        <w:t>отношений обучающихся к себе, другим участникам образовательного процесса, самому образовательному процессу и его результатам</w:t>
      </w:r>
      <w:r>
        <w:rPr>
          <w:rFonts w:ascii="Times New Roman" w:hAnsi="Times New Roman" w:cs="Times New Roman"/>
          <w:sz w:val="24"/>
          <w:szCs w:val="24"/>
        </w:rPr>
        <w:t>, проявляющаяся в личностной</w:t>
      </w:r>
      <w:r w:rsidRPr="005E0D69">
        <w:rPr>
          <w:rFonts w:ascii="Times New Roman" w:hAnsi="Times New Roman" w:cs="Times New Roman"/>
          <w:sz w:val="24"/>
          <w:szCs w:val="24"/>
        </w:rPr>
        <w:t xml:space="preserve"> позици</w:t>
      </w:r>
      <w:r>
        <w:rPr>
          <w:rFonts w:ascii="Times New Roman" w:hAnsi="Times New Roman" w:cs="Times New Roman"/>
          <w:sz w:val="24"/>
          <w:szCs w:val="24"/>
        </w:rPr>
        <w:t xml:space="preserve">и, </w:t>
      </w:r>
      <w:r w:rsidRPr="005E0D69">
        <w:rPr>
          <w:rFonts w:ascii="Times New Roman" w:hAnsi="Times New Roman" w:cs="Times New Roman"/>
          <w:sz w:val="24"/>
          <w:szCs w:val="24"/>
        </w:rPr>
        <w:t>личностны</w:t>
      </w:r>
      <w:r>
        <w:rPr>
          <w:rFonts w:ascii="Times New Roman" w:hAnsi="Times New Roman" w:cs="Times New Roman"/>
          <w:sz w:val="24"/>
          <w:szCs w:val="24"/>
        </w:rPr>
        <w:t xml:space="preserve">х смыслах, личностных установках. Ядро личностных результатов заключается в умении обучающегося </w:t>
      </w:r>
      <w:r w:rsidRPr="00993C56">
        <w:rPr>
          <w:rFonts w:ascii="Times New Roman" w:hAnsi="Times New Roman" w:cs="Times New Roman"/>
          <w:sz w:val="24"/>
          <w:szCs w:val="24"/>
        </w:rPr>
        <w:t>управлять собой</w:t>
      </w:r>
      <w:r>
        <w:rPr>
          <w:rFonts w:ascii="Times New Roman" w:hAnsi="Times New Roman" w:cs="Times New Roman"/>
          <w:sz w:val="24"/>
          <w:szCs w:val="24"/>
        </w:rPr>
        <w:t xml:space="preserve">, </w:t>
      </w:r>
      <w:r w:rsidRPr="00993C56">
        <w:rPr>
          <w:rFonts w:ascii="Times New Roman" w:hAnsi="Times New Roman" w:cs="Times New Roman"/>
          <w:sz w:val="24"/>
          <w:szCs w:val="24"/>
        </w:rPr>
        <w:t>управлять отношениями</w:t>
      </w:r>
      <w:r>
        <w:rPr>
          <w:rFonts w:ascii="Times New Roman" w:hAnsi="Times New Roman" w:cs="Times New Roman"/>
          <w:sz w:val="24"/>
          <w:szCs w:val="24"/>
        </w:rPr>
        <w:t xml:space="preserve">, </w:t>
      </w:r>
      <w:r w:rsidRPr="00993C56">
        <w:rPr>
          <w:rFonts w:ascii="Times New Roman" w:hAnsi="Times New Roman" w:cs="Times New Roman"/>
          <w:sz w:val="24"/>
          <w:szCs w:val="24"/>
        </w:rPr>
        <w:t xml:space="preserve">принимать </w:t>
      </w:r>
      <w:r w:rsidRPr="006F7F8D">
        <w:rPr>
          <w:rFonts w:ascii="Times New Roman" w:hAnsi="Times New Roman" w:cs="Times New Roman"/>
          <w:sz w:val="24"/>
          <w:szCs w:val="24"/>
        </w:rPr>
        <w:t>решения.</w:t>
      </w:r>
    </w:p>
    <w:p w14:paraId="780B9465" w14:textId="77777777" w:rsidR="00C27773" w:rsidRPr="006F7F8D" w:rsidRDefault="00C27773" w:rsidP="008D5231">
      <w:pPr>
        <w:spacing w:after="0"/>
        <w:ind w:firstLine="708"/>
        <w:jc w:val="both"/>
        <w:rPr>
          <w:rFonts w:ascii="Times New Roman" w:hAnsi="Times New Roman" w:cs="Times New Roman"/>
          <w:sz w:val="24"/>
          <w:szCs w:val="24"/>
        </w:rPr>
      </w:pPr>
      <w:r w:rsidRPr="006F7F8D">
        <w:rPr>
          <w:rFonts w:ascii="Times New Roman" w:hAnsi="Times New Roman" w:cs="Times New Roman"/>
          <w:sz w:val="24"/>
          <w:szCs w:val="24"/>
        </w:rPr>
        <w:t>Обобщенная оценка личностных результатов освоения обучающимися основных образовательных программ должна осуществляться в ходе мониторинговых исследований.</w:t>
      </w:r>
    </w:p>
    <w:p w14:paraId="6F48DD9A" w14:textId="6D7844C3" w:rsidR="00C27773" w:rsidRDefault="00C27773" w:rsidP="008D5231">
      <w:pPr>
        <w:spacing w:after="0"/>
        <w:ind w:firstLine="708"/>
        <w:jc w:val="both"/>
        <w:rPr>
          <w:rFonts w:ascii="Times New Roman" w:hAnsi="Times New Roman" w:cs="Times New Roman"/>
          <w:sz w:val="24"/>
          <w:szCs w:val="24"/>
        </w:rPr>
      </w:pPr>
      <w:r w:rsidRPr="006F7F8D">
        <w:rPr>
          <w:rFonts w:ascii="Times New Roman" w:hAnsi="Times New Roman" w:cs="Times New Roman"/>
          <w:sz w:val="24"/>
          <w:szCs w:val="24"/>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1) мотивах учения,  установлении обучающимися связи между результатом обучения и тем, что побуждает деятельность, ради чего она </w:t>
      </w:r>
      <w:r w:rsidR="00231B50">
        <w:rPr>
          <w:rFonts w:ascii="Times New Roman" w:hAnsi="Times New Roman" w:cs="Times New Roman"/>
          <w:sz w:val="24"/>
          <w:szCs w:val="24"/>
        </w:rPr>
        <w:t xml:space="preserve">осуществляется; 2) самооценке, </w:t>
      </w:r>
      <w:r w:rsidRPr="006F7F8D">
        <w:rPr>
          <w:rFonts w:ascii="Times New Roman" w:hAnsi="Times New Roman" w:cs="Times New Roman"/>
          <w:sz w:val="24"/>
          <w:szCs w:val="24"/>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3) ценностно-смысловых установках обучающихся, формируемых средствами различных предметов в рамках системы общего</w:t>
      </w:r>
      <w:r w:rsidRPr="001364FF">
        <w:rPr>
          <w:rFonts w:ascii="Times New Roman" w:hAnsi="Times New Roman" w:cs="Times New Roman"/>
          <w:sz w:val="24"/>
          <w:szCs w:val="24"/>
        </w:rPr>
        <w:t xml:space="preserve"> образования.</w:t>
      </w:r>
    </w:p>
    <w:p w14:paraId="596A40F9" w14:textId="77777777" w:rsidR="00C27773" w:rsidRDefault="00C27773" w:rsidP="008D5231">
      <w:pPr>
        <w:spacing w:after="0"/>
        <w:ind w:firstLine="708"/>
        <w:jc w:val="both"/>
        <w:rPr>
          <w:rFonts w:ascii="Times New Roman" w:hAnsi="Times New Roman" w:cs="Times New Roman"/>
          <w:sz w:val="24"/>
          <w:szCs w:val="24"/>
        </w:rPr>
      </w:pPr>
      <w:r w:rsidRPr="00532719">
        <w:rPr>
          <w:rFonts w:ascii="Times New Roman" w:hAnsi="Times New Roman" w:cs="Times New Roman"/>
          <w:sz w:val="24"/>
          <w:szCs w:val="24"/>
        </w:rPr>
        <w:t>Принцип</w:t>
      </w:r>
      <w:r>
        <w:rPr>
          <w:rFonts w:ascii="Times New Roman" w:hAnsi="Times New Roman" w:cs="Times New Roman"/>
          <w:sz w:val="24"/>
          <w:szCs w:val="24"/>
        </w:rPr>
        <w:t xml:space="preserve">ами </w:t>
      </w:r>
      <w:r w:rsidRPr="00532719">
        <w:rPr>
          <w:rFonts w:ascii="Times New Roman" w:hAnsi="Times New Roman" w:cs="Times New Roman"/>
          <w:sz w:val="24"/>
          <w:szCs w:val="24"/>
        </w:rPr>
        <w:t>оценивания</w:t>
      </w:r>
      <w:r>
        <w:rPr>
          <w:rFonts w:ascii="Times New Roman" w:hAnsi="Times New Roman" w:cs="Times New Roman"/>
          <w:sz w:val="24"/>
          <w:szCs w:val="24"/>
        </w:rPr>
        <w:t xml:space="preserve"> достижения личностных результатов являются</w:t>
      </w:r>
      <w:r w:rsidRPr="00532719">
        <w:rPr>
          <w:rFonts w:ascii="Times New Roman" w:hAnsi="Times New Roman" w:cs="Times New Roman"/>
          <w:sz w:val="24"/>
          <w:szCs w:val="24"/>
        </w:rPr>
        <w:t>:</w:t>
      </w:r>
      <w:r>
        <w:rPr>
          <w:rFonts w:ascii="Times New Roman" w:hAnsi="Times New Roman" w:cs="Times New Roman"/>
          <w:sz w:val="24"/>
          <w:szCs w:val="24"/>
        </w:rPr>
        <w:t xml:space="preserve"> к</w:t>
      </w:r>
      <w:r w:rsidRPr="00532719">
        <w:rPr>
          <w:rFonts w:ascii="Times New Roman" w:hAnsi="Times New Roman" w:cs="Times New Roman"/>
          <w:sz w:val="24"/>
          <w:szCs w:val="24"/>
        </w:rPr>
        <w:t>омплексность</w:t>
      </w:r>
      <w:r>
        <w:rPr>
          <w:rFonts w:ascii="Times New Roman" w:hAnsi="Times New Roman" w:cs="Times New Roman"/>
          <w:sz w:val="24"/>
          <w:szCs w:val="24"/>
        </w:rPr>
        <w:t>, н</w:t>
      </w:r>
      <w:r w:rsidRPr="00532719">
        <w:rPr>
          <w:rFonts w:ascii="Times New Roman" w:hAnsi="Times New Roman" w:cs="Times New Roman"/>
          <w:sz w:val="24"/>
          <w:szCs w:val="24"/>
        </w:rPr>
        <w:t>епрерывность (динамика)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у</w:t>
      </w:r>
      <w:r w:rsidRPr="00532719">
        <w:rPr>
          <w:rFonts w:ascii="Times New Roman" w:hAnsi="Times New Roman" w:cs="Times New Roman"/>
          <w:sz w:val="24"/>
          <w:szCs w:val="24"/>
        </w:rPr>
        <w:t>ровневость</w:t>
      </w:r>
      <w:proofErr w:type="spellEnd"/>
      <w:r>
        <w:rPr>
          <w:rFonts w:ascii="Times New Roman" w:hAnsi="Times New Roman" w:cs="Times New Roman"/>
          <w:sz w:val="24"/>
          <w:szCs w:val="24"/>
        </w:rPr>
        <w:t xml:space="preserve">, </w:t>
      </w:r>
      <w:r w:rsidRPr="00532719">
        <w:rPr>
          <w:rFonts w:ascii="Times New Roman" w:hAnsi="Times New Roman" w:cs="Times New Roman"/>
          <w:sz w:val="24"/>
          <w:szCs w:val="24"/>
        </w:rPr>
        <w:t>преемственность</w:t>
      </w:r>
      <w:r>
        <w:rPr>
          <w:rFonts w:ascii="Times New Roman" w:hAnsi="Times New Roman" w:cs="Times New Roman"/>
          <w:sz w:val="24"/>
          <w:szCs w:val="24"/>
        </w:rPr>
        <w:t>. При этом обсуждая оценку личностных результатов н</w:t>
      </w:r>
      <w:r w:rsidRPr="00532719">
        <w:rPr>
          <w:rFonts w:ascii="Times New Roman" w:hAnsi="Times New Roman" w:cs="Times New Roman"/>
          <w:sz w:val="24"/>
          <w:szCs w:val="24"/>
        </w:rPr>
        <w:t xml:space="preserve">а уровне школы важно </w:t>
      </w:r>
      <w:r>
        <w:rPr>
          <w:rFonts w:ascii="Times New Roman" w:hAnsi="Times New Roman" w:cs="Times New Roman"/>
          <w:sz w:val="24"/>
          <w:szCs w:val="24"/>
        </w:rPr>
        <w:t xml:space="preserve">говорить </w:t>
      </w:r>
      <w:r w:rsidRPr="00532719">
        <w:rPr>
          <w:rFonts w:ascii="Times New Roman" w:hAnsi="Times New Roman" w:cs="Times New Roman"/>
          <w:sz w:val="24"/>
          <w:szCs w:val="24"/>
        </w:rPr>
        <w:t xml:space="preserve">не столько про сами результаты, </w:t>
      </w:r>
      <w:r>
        <w:rPr>
          <w:rFonts w:ascii="Times New Roman" w:hAnsi="Times New Roman" w:cs="Times New Roman"/>
          <w:sz w:val="24"/>
          <w:szCs w:val="24"/>
        </w:rPr>
        <w:t>сколько про</w:t>
      </w:r>
      <w:r w:rsidRPr="00532719">
        <w:rPr>
          <w:rFonts w:ascii="Times New Roman" w:hAnsi="Times New Roman" w:cs="Times New Roman"/>
          <w:sz w:val="24"/>
          <w:szCs w:val="24"/>
        </w:rPr>
        <w:t xml:space="preserve"> условия их формирования</w:t>
      </w:r>
      <w:r>
        <w:rPr>
          <w:rFonts w:ascii="Times New Roman" w:hAnsi="Times New Roman" w:cs="Times New Roman"/>
          <w:sz w:val="24"/>
          <w:szCs w:val="24"/>
        </w:rPr>
        <w:t>; не только фиксировать наличную ситуацию, но разрабатывать рекомендации по изменению сложившейся ситуации.</w:t>
      </w:r>
    </w:p>
    <w:p w14:paraId="5C4B7D2D" w14:textId="77777777" w:rsidR="00C27773" w:rsidRDefault="00C27773" w:rsidP="008D5231">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Проведенный анализ формулировок личностных</w:t>
      </w:r>
      <w:r w:rsidRPr="005B2BC9">
        <w:rPr>
          <w:rFonts w:ascii="Times New Roman" w:hAnsi="Times New Roman" w:cs="Times New Roman"/>
          <w:sz w:val="24"/>
          <w:szCs w:val="24"/>
        </w:rPr>
        <w:t xml:space="preserve"> результат</w:t>
      </w:r>
      <w:r>
        <w:rPr>
          <w:rFonts w:ascii="Times New Roman" w:hAnsi="Times New Roman" w:cs="Times New Roman"/>
          <w:sz w:val="24"/>
          <w:szCs w:val="24"/>
        </w:rPr>
        <w:t>ов в тексте ФГОС, задаваемых н</w:t>
      </w:r>
      <w:r w:rsidRPr="005B2BC9">
        <w:rPr>
          <w:rFonts w:ascii="Times New Roman" w:hAnsi="Times New Roman" w:cs="Times New Roman"/>
          <w:sz w:val="24"/>
          <w:szCs w:val="24"/>
        </w:rPr>
        <w:t>аправлени</w:t>
      </w:r>
      <w:r>
        <w:rPr>
          <w:rFonts w:ascii="Times New Roman" w:hAnsi="Times New Roman" w:cs="Times New Roman"/>
          <w:sz w:val="24"/>
          <w:szCs w:val="24"/>
        </w:rPr>
        <w:t>й</w:t>
      </w:r>
      <w:r w:rsidRPr="005B2BC9">
        <w:rPr>
          <w:rFonts w:ascii="Times New Roman" w:hAnsi="Times New Roman" w:cs="Times New Roman"/>
          <w:sz w:val="24"/>
          <w:szCs w:val="24"/>
        </w:rPr>
        <w:t xml:space="preserve"> в оценке личностных</w:t>
      </w:r>
      <w:r>
        <w:rPr>
          <w:rFonts w:ascii="Times New Roman" w:hAnsi="Times New Roman" w:cs="Times New Roman"/>
          <w:sz w:val="24"/>
          <w:szCs w:val="24"/>
        </w:rPr>
        <w:t xml:space="preserve"> универсальных учебных действий и л</w:t>
      </w:r>
      <w:r w:rsidRPr="005B2BC9">
        <w:rPr>
          <w:rFonts w:ascii="Times New Roman" w:hAnsi="Times New Roman" w:cs="Times New Roman"/>
          <w:sz w:val="24"/>
          <w:szCs w:val="24"/>
        </w:rPr>
        <w:t>ичностны</w:t>
      </w:r>
      <w:r>
        <w:rPr>
          <w:rFonts w:ascii="Times New Roman" w:hAnsi="Times New Roman" w:cs="Times New Roman"/>
          <w:sz w:val="24"/>
          <w:szCs w:val="24"/>
        </w:rPr>
        <w:t xml:space="preserve">х качеств, </w:t>
      </w:r>
      <w:r w:rsidRPr="00BD153F">
        <w:rPr>
          <w:rFonts w:ascii="Times New Roman" w:hAnsi="Times New Roman" w:cs="Times New Roman"/>
          <w:sz w:val="24"/>
          <w:szCs w:val="24"/>
        </w:rPr>
        <w:t xml:space="preserve">обсуждаемых «навыках </w:t>
      </w:r>
      <w:r w:rsidRPr="00BD153F">
        <w:rPr>
          <w:rFonts w:ascii="Times New Roman" w:hAnsi="Times New Roman" w:cs="Times New Roman"/>
          <w:sz w:val="24"/>
          <w:szCs w:val="24"/>
          <w:lang w:val="en-US"/>
        </w:rPr>
        <w:t>XXI</w:t>
      </w:r>
      <w:r w:rsidR="00CB15FF" w:rsidRPr="00BD153F">
        <w:rPr>
          <w:rFonts w:ascii="Times New Roman" w:hAnsi="Times New Roman" w:cs="Times New Roman"/>
          <w:sz w:val="24"/>
          <w:szCs w:val="24"/>
        </w:rPr>
        <w:t xml:space="preserve"> века»</w:t>
      </w:r>
      <w:r w:rsidR="00CB15FF">
        <w:rPr>
          <w:rFonts w:ascii="Times New Roman" w:hAnsi="Times New Roman" w:cs="Times New Roman"/>
          <w:sz w:val="24"/>
          <w:szCs w:val="24"/>
        </w:rPr>
        <w:t xml:space="preserve"> позволил </w:t>
      </w:r>
      <w:r>
        <w:rPr>
          <w:rFonts w:ascii="Times New Roman" w:hAnsi="Times New Roman" w:cs="Times New Roman"/>
          <w:sz w:val="24"/>
          <w:szCs w:val="24"/>
        </w:rPr>
        <w:t>сформулировать личностные результаты, которые предлагается сделать предметом оценки при мониторинге достижения личностных результатов в рамках реализации основной образовательной программы основного и среднего общего образования.</w:t>
      </w:r>
    </w:p>
    <w:p w14:paraId="570E16B1" w14:textId="77777777" w:rsidR="00C27773" w:rsidRPr="008D5231" w:rsidRDefault="00C27773" w:rsidP="00C27773">
      <w:pPr>
        <w:spacing w:after="0" w:line="240" w:lineRule="auto"/>
        <w:ind w:firstLine="708"/>
        <w:jc w:val="both"/>
        <w:rPr>
          <w:rFonts w:ascii="Times New Roman" w:hAnsi="Times New Roman" w:cs="Times New Roman"/>
          <w:sz w:val="16"/>
          <w:szCs w:val="16"/>
        </w:rPr>
      </w:pPr>
    </w:p>
    <w:p w14:paraId="52895AFE" w14:textId="77777777" w:rsidR="00C27773" w:rsidRPr="005B2BC9" w:rsidRDefault="00CB15FF" w:rsidP="00C2777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Выбор </w:t>
      </w:r>
      <w:r w:rsidR="00C27773" w:rsidRPr="005B2BC9">
        <w:rPr>
          <w:rFonts w:ascii="Times New Roman" w:hAnsi="Times New Roman" w:cs="Times New Roman"/>
          <w:b/>
          <w:i/>
          <w:sz w:val="24"/>
          <w:szCs w:val="24"/>
        </w:rPr>
        <w:t>личностных результатов для оценки</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126"/>
        <w:gridCol w:w="3828"/>
        <w:gridCol w:w="1997"/>
      </w:tblGrid>
      <w:tr w:rsidR="00C27773" w:rsidRPr="005B2BC9" w14:paraId="55A1FC27" w14:textId="77777777" w:rsidTr="00BD153F">
        <w:trPr>
          <w:jc w:val="center"/>
        </w:trPr>
        <w:tc>
          <w:tcPr>
            <w:tcW w:w="2156" w:type="dxa"/>
          </w:tcPr>
          <w:p w14:paraId="7A74A22E" w14:textId="77777777" w:rsidR="00C27773" w:rsidRPr="005B2BC9" w:rsidRDefault="00C27773" w:rsidP="006740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Личностный результат для мониторинга</w:t>
            </w:r>
          </w:p>
        </w:tc>
        <w:tc>
          <w:tcPr>
            <w:tcW w:w="2126" w:type="dxa"/>
          </w:tcPr>
          <w:p w14:paraId="677EABBB" w14:textId="77777777" w:rsidR="00C27773" w:rsidRPr="005B2BC9" w:rsidRDefault="00C27773" w:rsidP="00674016">
            <w:pPr>
              <w:spacing w:after="0" w:line="240" w:lineRule="auto"/>
              <w:jc w:val="center"/>
              <w:rPr>
                <w:rFonts w:ascii="Times New Roman" w:hAnsi="Times New Roman" w:cs="Times New Roman"/>
                <w:sz w:val="24"/>
                <w:szCs w:val="24"/>
              </w:rPr>
            </w:pPr>
            <w:r w:rsidRPr="005B2BC9">
              <w:rPr>
                <w:rFonts w:ascii="Times New Roman" w:hAnsi="Times New Roman" w:cs="Times New Roman"/>
                <w:sz w:val="24"/>
                <w:szCs w:val="24"/>
              </w:rPr>
              <w:t xml:space="preserve">Направления в оценке личностных </w:t>
            </w:r>
            <w:r>
              <w:rPr>
                <w:rFonts w:ascii="Times New Roman" w:hAnsi="Times New Roman" w:cs="Times New Roman"/>
                <w:sz w:val="24"/>
                <w:szCs w:val="24"/>
              </w:rPr>
              <w:t>УУД</w:t>
            </w:r>
          </w:p>
        </w:tc>
        <w:tc>
          <w:tcPr>
            <w:tcW w:w="3828" w:type="dxa"/>
          </w:tcPr>
          <w:p w14:paraId="018F09DE" w14:textId="77777777" w:rsidR="00C27773" w:rsidRPr="005B2BC9" w:rsidRDefault="00C27773" w:rsidP="00674016">
            <w:pPr>
              <w:spacing w:after="0" w:line="240" w:lineRule="auto"/>
              <w:jc w:val="center"/>
              <w:rPr>
                <w:rFonts w:ascii="Times New Roman" w:hAnsi="Times New Roman" w:cs="Times New Roman"/>
                <w:sz w:val="24"/>
                <w:szCs w:val="24"/>
              </w:rPr>
            </w:pPr>
            <w:r w:rsidRPr="005B2BC9">
              <w:rPr>
                <w:rFonts w:ascii="Times New Roman" w:hAnsi="Times New Roman" w:cs="Times New Roman"/>
                <w:sz w:val="24"/>
                <w:szCs w:val="24"/>
              </w:rPr>
              <w:t>Личностные результаты (ФГОС)</w:t>
            </w:r>
          </w:p>
        </w:tc>
        <w:tc>
          <w:tcPr>
            <w:tcW w:w="1997" w:type="dxa"/>
          </w:tcPr>
          <w:p w14:paraId="677A3076" w14:textId="77777777" w:rsidR="00C27773" w:rsidRPr="005B2BC9" w:rsidRDefault="00C27773" w:rsidP="00674016">
            <w:pPr>
              <w:spacing w:after="0" w:line="240" w:lineRule="auto"/>
              <w:jc w:val="center"/>
              <w:rPr>
                <w:rFonts w:ascii="Times New Roman" w:hAnsi="Times New Roman" w:cs="Times New Roman"/>
                <w:sz w:val="24"/>
                <w:szCs w:val="24"/>
              </w:rPr>
            </w:pPr>
            <w:r w:rsidRPr="005B2BC9">
              <w:rPr>
                <w:rFonts w:ascii="Times New Roman" w:hAnsi="Times New Roman" w:cs="Times New Roman"/>
                <w:sz w:val="24"/>
                <w:szCs w:val="24"/>
              </w:rPr>
              <w:t xml:space="preserve">Личностные качества (навыки </w:t>
            </w:r>
            <w:r w:rsidRPr="005B2BC9">
              <w:rPr>
                <w:rFonts w:ascii="Times New Roman" w:hAnsi="Times New Roman" w:cs="Times New Roman"/>
                <w:sz w:val="24"/>
                <w:szCs w:val="24"/>
                <w:lang w:val="en-US"/>
              </w:rPr>
              <w:t>XXI</w:t>
            </w:r>
            <w:r w:rsidRPr="005B2BC9">
              <w:rPr>
                <w:rFonts w:ascii="Times New Roman" w:hAnsi="Times New Roman" w:cs="Times New Roman"/>
                <w:sz w:val="24"/>
                <w:szCs w:val="24"/>
              </w:rPr>
              <w:t xml:space="preserve"> века)</w:t>
            </w:r>
          </w:p>
        </w:tc>
      </w:tr>
      <w:tr w:rsidR="00C27773" w:rsidRPr="005B2BC9" w14:paraId="7798E5B5" w14:textId="77777777" w:rsidTr="00BD153F">
        <w:trPr>
          <w:jc w:val="center"/>
        </w:trPr>
        <w:tc>
          <w:tcPr>
            <w:tcW w:w="2156" w:type="dxa"/>
          </w:tcPr>
          <w:p w14:paraId="42534EF1"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Личностное</w:t>
            </w:r>
            <w:r>
              <w:rPr>
                <w:rFonts w:ascii="Times New Roman" w:hAnsi="Times New Roman" w:cs="Times New Roman"/>
                <w:sz w:val="24"/>
                <w:szCs w:val="24"/>
              </w:rPr>
              <w:t xml:space="preserve"> самоопределение</w:t>
            </w:r>
            <w:r w:rsidRPr="005B2BC9">
              <w:rPr>
                <w:rFonts w:ascii="Times New Roman" w:hAnsi="Times New Roman" w:cs="Times New Roman"/>
                <w:sz w:val="24"/>
                <w:szCs w:val="24"/>
              </w:rPr>
              <w:t xml:space="preserve"> (самооценка)</w:t>
            </w:r>
          </w:p>
        </w:tc>
        <w:tc>
          <w:tcPr>
            <w:tcW w:w="2126" w:type="dxa"/>
            <w:vMerge w:val="restart"/>
          </w:tcPr>
          <w:p w14:paraId="1108472D"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Самоопределение</w:t>
            </w:r>
          </w:p>
        </w:tc>
        <w:tc>
          <w:tcPr>
            <w:tcW w:w="3828" w:type="dxa"/>
            <w:vMerge w:val="restart"/>
          </w:tcPr>
          <w:p w14:paraId="059F31BD" w14:textId="77777777" w:rsidR="00C27773" w:rsidRPr="00987AC4" w:rsidRDefault="00C27773" w:rsidP="00674016">
            <w:pPr>
              <w:pStyle w:val="a3"/>
              <w:numPr>
                <w:ilvl w:val="0"/>
                <w:numId w:val="2"/>
              </w:numPr>
              <w:tabs>
                <w:tab w:val="left" w:pos="318"/>
              </w:tabs>
              <w:spacing w:after="0" w:line="240" w:lineRule="auto"/>
              <w:ind w:left="34" w:firstLine="0"/>
              <w:rPr>
                <w:rStyle w:val="dash041e005f0431005f044b005f0447005f043d005f044b005f0439005f005fchar1char1"/>
              </w:rPr>
            </w:pPr>
            <w:r w:rsidRPr="00987AC4">
              <w:rPr>
                <w:rStyle w:val="dash041e005f0431005f044b005f0447005f043d005f044b005f0439005f005fchar1char1"/>
              </w:rPr>
              <w:t xml:space="preserve">воспитание российской гражданской идентичности; формирование целостного мировоззрения; </w:t>
            </w:r>
          </w:p>
          <w:p w14:paraId="4743CF77" w14:textId="77777777" w:rsidR="00C27773" w:rsidRPr="00987AC4" w:rsidRDefault="00C27773" w:rsidP="00674016">
            <w:pPr>
              <w:pStyle w:val="a3"/>
              <w:numPr>
                <w:ilvl w:val="0"/>
                <w:numId w:val="2"/>
              </w:numPr>
              <w:tabs>
                <w:tab w:val="left" w:pos="318"/>
              </w:tabs>
              <w:spacing w:after="0" w:line="240" w:lineRule="auto"/>
              <w:ind w:left="34" w:firstLine="0"/>
              <w:rPr>
                <w:rFonts w:ascii="Times New Roman" w:hAnsi="Times New Roman" w:cs="Times New Roman"/>
                <w:sz w:val="24"/>
                <w:szCs w:val="24"/>
              </w:rPr>
            </w:pPr>
            <w:r w:rsidRPr="00987AC4">
              <w:rPr>
                <w:rStyle w:val="dash041e005f0431005f044b005f0447005f043d005f044b005f0439005f005fchar1char1"/>
              </w:rPr>
              <w:t>освоение социальных норм, правил поведения, ролей и форм социальной жизни</w:t>
            </w:r>
          </w:p>
        </w:tc>
        <w:tc>
          <w:tcPr>
            <w:tcW w:w="1997" w:type="dxa"/>
            <w:vMerge w:val="restart"/>
          </w:tcPr>
          <w:p w14:paraId="0F7ADDBA"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Инициативность, настойчивость, лидерские качеств</w:t>
            </w:r>
            <w:r w:rsidR="00782169">
              <w:rPr>
                <w:rFonts w:ascii="Times New Roman" w:hAnsi="Times New Roman" w:cs="Times New Roman"/>
                <w:sz w:val="24"/>
                <w:szCs w:val="24"/>
              </w:rPr>
              <w:t>а</w:t>
            </w:r>
          </w:p>
        </w:tc>
      </w:tr>
      <w:tr w:rsidR="00C27773" w:rsidRPr="005B2BC9" w14:paraId="7274833F" w14:textId="77777777" w:rsidTr="00BD153F">
        <w:trPr>
          <w:jc w:val="center"/>
        </w:trPr>
        <w:tc>
          <w:tcPr>
            <w:tcW w:w="2156" w:type="dxa"/>
          </w:tcPr>
          <w:p w14:paraId="3FB15959" w14:textId="027330D3" w:rsidR="00C27773" w:rsidRPr="005B2BC9" w:rsidRDefault="00C27773" w:rsidP="00674016">
            <w:pPr>
              <w:spacing w:after="0" w:line="240" w:lineRule="auto"/>
              <w:rPr>
                <w:rFonts w:ascii="Times New Roman" w:hAnsi="Times New Roman" w:cs="Times New Roman"/>
                <w:sz w:val="24"/>
                <w:szCs w:val="24"/>
              </w:rPr>
            </w:pPr>
            <w:proofErr w:type="spellStart"/>
            <w:r w:rsidRPr="005B2BC9">
              <w:rPr>
                <w:rFonts w:ascii="Times New Roman" w:hAnsi="Times New Roman" w:cs="Times New Roman"/>
                <w:sz w:val="24"/>
                <w:szCs w:val="24"/>
              </w:rPr>
              <w:t>Профессиональ</w:t>
            </w:r>
            <w:r w:rsidR="00231B50">
              <w:rPr>
                <w:rFonts w:ascii="Times New Roman" w:hAnsi="Times New Roman" w:cs="Times New Roman"/>
                <w:sz w:val="24"/>
                <w:szCs w:val="24"/>
              </w:rPr>
              <w:t>-</w:t>
            </w:r>
            <w:r w:rsidRPr="005B2BC9">
              <w:rPr>
                <w:rFonts w:ascii="Times New Roman" w:hAnsi="Times New Roman" w:cs="Times New Roman"/>
                <w:sz w:val="24"/>
                <w:szCs w:val="24"/>
              </w:rPr>
              <w:t>ное</w:t>
            </w:r>
            <w:proofErr w:type="spellEnd"/>
            <w:r w:rsidRPr="005B2BC9">
              <w:rPr>
                <w:rFonts w:ascii="Times New Roman" w:hAnsi="Times New Roman" w:cs="Times New Roman"/>
                <w:sz w:val="24"/>
                <w:szCs w:val="24"/>
              </w:rPr>
              <w:t xml:space="preserve"> самоопределение</w:t>
            </w:r>
          </w:p>
        </w:tc>
        <w:tc>
          <w:tcPr>
            <w:tcW w:w="2126" w:type="dxa"/>
            <w:vMerge/>
          </w:tcPr>
          <w:p w14:paraId="11BD8A45" w14:textId="77777777" w:rsidR="00C27773" w:rsidRPr="005B2BC9" w:rsidRDefault="00C27773" w:rsidP="00674016">
            <w:pPr>
              <w:spacing w:after="0" w:line="240" w:lineRule="auto"/>
              <w:rPr>
                <w:rFonts w:ascii="Times New Roman" w:hAnsi="Times New Roman" w:cs="Times New Roman"/>
                <w:sz w:val="24"/>
                <w:szCs w:val="24"/>
              </w:rPr>
            </w:pPr>
          </w:p>
        </w:tc>
        <w:tc>
          <w:tcPr>
            <w:tcW w:w="3828" w:type="dxa"/>
            <w:vMerge/>
          </w:tcPr>
          <w:p w14:paraId="2F6E31DD" w14:textId="77777777" w:rsidR="00C27773" w:rsidRPr="005B2BC9" w:rsidRDefault="00C27773" w:rsidP="00674016">
            <w:pPr>
              <w:spacing w:after="0" w:line="240" w:lineRule="auto"/>
              <w:rPr>
                <w:rFonts w:ascii="Times New Roman" w:hAnsi="Times New Roman" w:cs="Times New Roman"/>
                <w:sz w:val="24"/>
                <w:szCs w:val="24"/>
              </w:rPr>
            </w:pPr>
          </w:p>
        </w:tc>
        <w:tc>
          <w:tcPr>
            <w:tcW w:w="1997" w:type="dxa"/>
            <w:vMerge/>
          </w:tcPr>
          <w:p w14:paraId="317BB8FD" w14:textId="77777777" w:rsidR="00C27773" w:rsidRPr="005B2BC9" w:rsidRDefault="00C27773" w:rsidP="00674016">
            <w:pPr>
              <w:spacing w:after="0" w:line="240" w:lineRule="auto"/>
              <w:rPr>
                <w:rFonts w:ascii="Times New Roman" w:hAnsi="Times New Roman" w:cs="Times New Roman"/>
                <w:sz w:val="24"/>
                <w:szCs w:val="24"/>
              </w:rPr>
            </w:pPr>
          </w:p>
        </w:tc>
      </w:tr>
      <w:tr w:rsidR="00C27773" w:rsidRPr="005B2BC9" w14:paraId="09246972" w14:textId="77777777" w:rsidTr="00BD153F">
        <w:trPr>
          <w:jc w:val="center"/>
        </w:trPr>
        <w:tc>
          <w:tcPr>
            <w:tcW w:w="2156" w:type="dxa"/>
          </w:tcPr>
          <w:p w14:paraId="7ADBF0B5"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Жизненное</w:t>
            </w:r>
            <w:r>
              <w:rPr>
                <w:rFonts w:ascii="Times New Roman" w:hAnsi="Times New Roman" w:cs="Times New Roman"/>
                <w:sz w:val="24"/>
                <w:szCs w:val="24"/>
              </w:rPr>
              <w:t xml:space="preserve"> самоопределение</w:t>
            </w:r>
            <w:r w:rsidRPr="005B2BC9">
              <w:rPr>
                <w:rFonts w:ascii="Times New Roman" w:hAnsi="Times New Roman" w:cs="Times New Roman"/>
                <w:sz w:val="24"/>
                <w:szCs w:val="24"/>
              </w:rPr>
              <w:t xml:space="preserve"> (социальные роли)</w:t>
            </w:r>
          </w:p>
        </w:tc>
        <w:tc>
          <w:tcPr>
            <w:tcW w:w="2126" w:type="dxa"/>
            <w:vMerge/>
          </w:tcPr>
          <w:p w14:paraId="62AE5473" w14:textId="77777777" w:rsidR="00C27773" w:rsidRPr="005B2BC9" w:rsidRDefault="00C27773" w:rsidP="00674016">
            <w:pPr>
              <w:spacing w:after="0" w:line="240" w:lineRule="auto"/>
              <w:rPr>
                <w:rFonts w:ascii="Times New Roman" w:hAnsi="Times New Roman" w:cs="Times New Roman"/>
                <w:sz w:val="24"/>
                <w:szCs w:val="24"/>
              </w:rPr>
            </w:pPr>
          </w:p>
        </w:tc>
        <w:tc>
          <w:tcPr>
            <w:tcW w:w="3828" w:type="dxa"/>
            <w:vMerge/>
          </w:tcPr>
          <w:p w14:paraId="54EAB3FD" w14:textId="77777777" w:rsidR="00C27773" w:rsidRPr="005B2BC9" w:rsidRDefault="00C27773" w:rsidP="00674016">
            <w:pPr>
              <w:spacing w:after="0" w:line="240" w:lineRule="auto"/>
              <w:rPr>
                <w:rFonts w:ascii="Times New Roman" w:hAnsi="Times New Roman" w:cs="Times New Roman"/>
                <w:sz w:val="24"/>
                <w:szCs w:val="24"/>
              </w:rPr>
            </w:pPr>
          </w:p>
        </w:tc>
        <w:tc>
          <w:tcPr>
            <w:tcW w:w="1997" w:type="dxa"/>
            <w:vMerge/>
          </w:tcPr>
          <w:p w14:paraId="4B07E68C" w14:textId="77777777" w:rsidR="00C27773" w:rsidRPr="005B2BC9" w:rsidRDefault="00C27773" w:rsidP="00674016">
            <w:pPr>
              <w:spacing w:after="0" w:line="240" w:lineRule="auto"/>
              <w:rPr>
                <w:rFonts w:ascii="Times New Roman" w:hAnsi="Times New Roman" w:cs="Times New Roman"/>
                <w:sz w:val="24"/>
                <w:szCs w:val="24"/>
              </w:rPr>
            </w:pPr>
          </w:p>
        </w:tc>
      </w:tr>
      <w:tr w:rsidR="00C27773" w:rsidRPr="005B2BC9" w14:paraId="09244E4E" w14:textId="77777777" w:rsidTr="00BD153F">
        <w:trPr>
          <w:jc w:val="center"/>
        </w:trPr>
        <w:tc>
          <w:tcPr>
            <w:tcW w:w="2156" w:type="dxa"/>
          </w:tcPr>
          <w:p w14:paraId="54EDF30F"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lastRenderedPageBreak/>
              <w:t>Гражданская идентичность</w:t>
            </w:r>
          </w:p>
        </w:tc>
        <w:tc>
          <w:tcPr>
            <w:tcW w:w="2126" w:type="dxa"/>
            <w:vMerge/>
          </w:tcPr>
          <w:p w14:paraId="47926C94" w14:textId="77777777" w:rsidR="00C27773" w:rsidRPr="005B2BC9" w:rsidRDefault="00C27773" w:rsidP="00674016">
            <w:pPr>
              <w:spacing w:after="0" w:line="240" w:lineRule="auto"/>
              <w:rPr>
                <w:rFonts w:ascii="Times New Roman" w:hAnsi="Times New Roman" w:cs="Times New Roman"/>
                <w:sz w:val="24"/>
                <w:szCs w:val="24"/>
              </w:rPr>
            </w:pPr>
          </w:p>
        </w:tc>
        <w:tc>
          <w:tcPr>
            <w:tcW w:w="3828" w:type="dxa"/>
            <w:vMerge/>
          </w:tcPr>
          <w:p w14:paraId="575C3358" w14:textId="77777777" w:rsidR="00C27773" w:rsidRPr="005B2BC9" w:rsidRDefault="00C27773" w:rsidP="00674016">
            <w:pPr>
              <w:spacing w:after="0" w:line="240" w:lineRule="auto"/>
              <w:rPr>
                <w:rFonts w:ascii="Times New Roman" w:hAnsi="Times New Roman" w:cs="Times New Roman"/>
                <w:sz w:val="24"/>
                <w:szCs w:val="24"/>
              </w:rPr>
            </w:pPr>
          </w:p>
        </w:tc>
        <w:tc>
          <w:tcPr>
            <w:tcW w:w="1997" w:type="dxa"/>
            <w:vMerge/>
          </w:tcPr>
          <w:p w14:paraId="072A9F0C" w14:textId="77777777" w:rsidR="00C27773" w:rsidRPr="005B2BC9" w:rsidRDefault="00C27773" w:rsidP="00674016">
            <w:pPr>
              <w:spacing w:after="0" w:line="240" w:lineRule="auto"/>
              <w:rPr>
                <w:rFonts w:ascii="Times New Roman" w:hAnsi="Times New Roman" w:cs="Times New Roman"/>
                <w:sz w:val="24"/>
                <w:szCs w:val="24"/>
              </w:rPr>
            </w:pPr>
          </w:p>
        </w:tc>
      </w:tr>
      <w:tr w:rsidR="00C27773" w:rsidRPr="005B2BC9" w14:paraId="7D94F9CE" w14:textId="77777777" w:rsidTr="00BD153F">
        <w:trPr>
          <w:trHeight w:val="654"/>
          <w:jc w:val="center"/>
        </w:trPr>
        <w:tc>
          <w:tcPr>
            <w:tcW w:w="2156" w:type="dxa"/>
          </w:tcPr>
          <w:p w14:paraId="50DCA9A0"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Мотивы учения</w:t>
            </w:r>
          </w:p>
        </w:tc>
        <w:tc>
          <w:tcPr>
            <w:tcW w:w="2126" w:type="dxa"/>
          </w:tcPr>
          <w:p w14:paraId="3C644E2B" w14:textId="46C04935" w:rsidR="00C27773" w:rsidRPr="005B2BC9" w:rsidRDefault="00C27773" w:rsidP="00674016">
            <w:pPr>
              <w:spacing w:after="0" w:line="240" w:lineRule="auto"/>
              <w:rPr>
                <w:rFonts w:ascii="Times New Roman" w:hAnsi="Times New Roman" w:cs="Times New Roman"/>
                <w:sz w:val="24"/>
                <w:szCs w:val="24"/>
              </w:rPr>
            </w:pPr>
            <w:proofErr w:type="spellStart"/>
            <w:r w:rsidRPr="005B2BC9">
              <w:rPr>
                <w:rFonts w:ascii="Times New Roman" w:hAnsi="Times New Roman" w:cs="Times New Roman"/>
                <w:sz w:val="24"/>
                <w:szCs w:val="24"/>
              </w:rPr>
              <w:t>Смыслообразова</w:t>
            </w:r>
            <w:r w:rsidR="00231B50">
              <w:rPr>
                <w:rFonts w:ascii="Times New Roman" w:hAnsi="Times New Roman" w:cs="Times New Roman"/>
                <w:sz w:val="24"/>
                <w:szCs w:val="24"/>
              </w:rPr>
              <w:t>-</w:t>
            </w:r>
            <w:r w:rsidRPr="005B2BC9">
              <w:rPr>
                <w:rFonts w:ascii="Times New Roman" w:hAnsi="Times New Roman" w:cs="Times New Roman"/>
                <w:sz w:val="24"/>
                <w:szCs w:val="24"/>
              </w:rPr>
              <w:t>ние</w:t>
            </w:r>
            <w:proofErr w:type="spellEnd"/>
          </w:p>
        </w:tc>
        <w:tc>
          <w:tcPr>
            <w:tcW w:w="3828" w:type="dxa"/>
          </w:tcPr>
          <w:p w14:paraId="6F17A8CD" w14:textId="2EF77FFD" w:rsidR="00C27773" w:rsidRPr="005B2BC9" w:rsidRDefault="00C27773" w:rsidP="00674016">
            <w:pPr>
              <w:spacing w:after="0" w:line="240" w:lineRule="auto"/>
              <w:rPr>
                <w:rFonts w:ascii="Times New Roman" w:hAnsi="Times New Roman" w:cs="Times New Roman"/>
                <w:sz w:val="24"/>
                <w:szCs w:val="24"/>
              </w:rPr>
            </w:pPr>
            <w:r w:rsidRPr="003E37AD">
              <w:rPr>
                <w:rStyle w:val="dash041e005f0431005f044b005f0447005f043d005f044b005f0439005f005fchar1char1"/>
              </w:rPr>
              <w:t>формирование ответственного о</w:t>
            </w:r>
            <w:r w:rsidR="000631F6">
              <w:rPr>
                <w:rStyle w:val="dash041e005f0431005f044b005f0447005f043d005f044b005f0439005f005fchar1char1"/>
              </w:rPr>
              <w:t xml:space="preserve">тношения к учению, готовности и </w:t>
            </w:r>
            <w:r w:rsidRPr="003E37AD">
              <w:rPr>
                <w:rStyle w:val="dash041e005f0431005f044b005f0447005f043d005f044b005f0439005f005fchar1char1"/>
              </w:rPr>
              <w:t>способности</w:t>
            </w:r>
            <w:r w:rsidR="00782169">
              <w:rPr>
                <w:rStyle w:val="dash041e005f0431005f044b005f0447005f043d005f044b005f0439005f005fchar1char1"/>
              </w:rPr>
              <w:t xml:space="preserve"> </w:t>
            </w:r>
            <w:r w:rsidRPr="003E37AD">
              <w:rPr>
                <w:rStyle w:val="dash041e005f0431005f044b005f0447005f043d005f044b005f0439005f005fchar1char1"/>
              </w:rPr>
              <w:t>обучающихся к саморазвитию и самообразованию</w:t>
            </w:r>
          </w:p>
        </w:tc>
        <w:tc>
          <w:tcPr>
            <w:tcW w:w="1997" w:type="dxa"/>
          </w:tcPr>
          <w:p w14:paraId="79B3B0DD" w14:textId="59C555A3" w:rsidR="00C27773" w:rsidRPr="005B2BC9" w:rsidRDefault="00C27773" w:rsidP="00674016">
            <w:pPr>
              <w:spacing w:after="0" w:line="240" w:lineRule="auto"/>
              <w:rPr>
                <w:rFonts w:ascii="Times New Roman" w:hAnsi="Times New Roman" w:cs="Times New Roman"/>
                <w:sz w:val="24"/>
                <w:szCs w:val="24"/>
              </w:rPr>
            </w:pPr>
            <w:proofErr w:type="spellStart"/>
            <w:r w:rsidRPr="005B2BC9">
              <w:rPr>
                <w:rFonts w:ascii="Times New Roman" w:hAnsi="Times New Roman" w:cs="Times New Roman"/>
                <w:sz w:val="24"/>
                <w:szCs w:val="24"/>
              </w:rPr>
              <w:t>Любознатель</w:t>
            </w:r>
            <w:r w:rsidR="00231B50">
              <w:rPr>
                <w:rFonts w:ascii="Times New Roman" w:hAnsi="Times New Roman" w:cs="Times New Roman"/>
                <w:sz w:val="24"/>
                <w:szCs w:val="24"/>
              </w:rPr>
              <w:t>-</w:t>
            </w:r>
            <w:r w:rsidRPr="005B2BC9">
              <w:rPr>
                <w:rFonts w:ascii="Times New Roman" w:hAnsi="Times New Roman" w:cs="Times New Roman"/>
                <w:sz w:val="24"/>
                <w:szCs w:val="24"/>
              </w:rPr>
              <w:t>ность</w:t>
            </w:r>
            <w:proofErr w:type="spellEnd"/>
          </w:p>
        </w:tc>
      </w:tr>
      <w:tr w:rsidR="00C27773" w:rsidRPr="005B2BC9" w14:paraId="7249DC54" w14:textId="77777777" w:rsidTr="00BD153F">
        <w:trPr>
          <w:jc w:val="center"/>
        </w:trPr>
        <w:tc>
          <w:tcPr>
            <w:tcW w:w="2156" w:type="dxa"/>
          </w:tcPr>
          <w:p w14:paraId="574046DA"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Ценностные ориентиры</w:t>
            </w:r>
          </w:p>
        </w:tc>
        <w:tc>
          <w:tcPr>
            <w:tcW w:w="2126" w:type="dxa"/>
          </w:tcPr>
          <w:p w14:paraId="57EAEC24"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Нравственно-этическая ориентация</w:t>
            </w:r>
          </w:p>
        </w:tc>
        <w:tc>
          <w:tcPr>
            <w:tcW w:w="3828" w:type="dxa"/>
          </w:tcPr>
          <w:p w14:paraId="6A71FDD6"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987AC4">
              <w:rPr>
                <w:rStyle w:val="dash041e005f0431005f044b005f0447005f043d005f044b005f0439005f005fchar1char1"/>
              </w:rPr>
              <w:t xml:space="preserve">формирование осознанного, уважительного и доброжелательного отношения к другому человеку; </w:t>
            </w:r>
          </w:p>
          <w:p w14:paraId="3223F600"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развитие морального сознания и компетентно</w:t>
            </w:r>
            <w:r>
              <w:rPr>
                <w:rStyle w:val="dash041e005f0431005f044b005f0447005f043d005f044b005f0439005f005fchar1char1"/>
              </w:rPr>
              <w:t>сти в решении моральных проблем;</w:t>
            </w:r>
          </w:p>
          <w:p w14:paraId="28A13020"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формирование коммуникативной компетентности</w:t>
            </w:r>
            <w:r>
              <w:rPr>
                <w:rStyle w:val="dash041e005f0431005f044b005f0447005f043d005f044b005f0439005f005fchar1char1"/>
              </w:rPr>
              <w:t>;</w:t>
            </w:r>
          </w:p>
          <w:p w14:paraId="4ABFF219" w14:textId="1CF8B6FE" w:rsidR="00C27773" w:rsidRDefault="000631F6"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Pr>
                <w:rStyle w:val="dash041e005f0431005f044b005f0447005f043d005f044b005f0439005f005fchar1char1"/>
              </w:rPr>
              <w:t>формирование ценности </w:t>
            </w:r>
            <w:r w:rsidR="00C27773" w:rsidRPr="003E37AD">
              <w:rPr>
                <w:rStyle w:val="dash041e005f0431005f044b005f0447005f043d005f044b005f0439005f005fchar1char1"/>
              </w:rPr>
              <w:t>здорового и безопасного образа жизни</w:t>
            </w:r>
            <w:r w:rsidR="00C27773">
              <w:rPr>
                <w:rStyle w:val="dash041e005f0431005f044b005f0447005f043d005f044b005f0439005f005fchar1char1"/>
              </w:rPr>
              <w:t>;</w:t>
            </w:r>
          </w:p>
          <w:p w14:paraId="40B784F2"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формирование основ экологической культуры</w:t>
            </w:r>
            <w:r>
              <w:rPr>
                <w:rStyle w:val="dash041e005f0431005f044b005f0447005f043d005f044b005f0439005f005fchar1char1"/>
              </w:rPr>
              <w:t>;</w:t>
            </w:r>
          </w:p>
          <w:p w14:paraId="5B7405EA" w14:textId="77777777" w:rsidR="00C27773" w:rsidRDefault="00C27773" w:rsidP="00674016">
            <w:pPr>
              <w:pStyle w:val="a3"/>
              <w:numPr>
                <w:ilvl w:val="0"/>
                <w:numId w:val="3"/>
              </w:numPr>
              <w:tabs>
                <w:tab w:val="left" w:pos="318"/>
              </w:tabs>
              <w:spacing w:after="0" w:line="240" w:lineRule="auto"/>
              <w:ind w:left="34" w:firstLine="0"/>
              <w:rPr>
                <w:rStyle w:val="dash041e005f0431005f044b005f0447005f043d005f044b005f0439005f005fchar1char1"/>
              </w:rPr>
            </w:pPr>
            <w:r w:rsidRPr="003E37AD">
              <w:rPr>
                <w:rStyle w:val="dash041e005f0431005f044b005f0447005f043d005f044b005f0439005f005fchar1char1"/>
              </w:rPr>
              <w:t>принятие ценности семейной жизни</w:t>
            </w:r>
            <w:r>
              <w:rPr>
                <w:rStyle w:val="dash041e005f0431005f044b005f0447005f043d005f044b005f0439005f005fchar1char1"/>
              </w:rPr>
              <w:t>;</w:t>
            </w:r>
          </w:p>
          <w:p w14:paraId="0D13BF39" w14:textId="77777777" w:rsidR="00C27773" w:rsidRPr="005B2BC9" w:rsidRDefault="00C27773" w:rsidP="00674016">
            <w:pPr>
              <w:pStyle w:val="a3"/>
              <w:numPr>
                <w:ilvl w:val="0"/>
                <w:numId w:val="3"/>
              </w:numPr>
              <w:tabs>
                <w:tab w:val="left" w:pos="318"/>
              </w:tabs>
              <w:spacing w:after="0" w:line="240" w:lineRule="auto"/>
              <w:ind w:left="34" w:firstLine="0"/>
              <w:rPr>
                <w:rFonts w:ascii="Times New Roman" w:hAnsi="Times New Roman" w:cs="Times New Roman"/>
                <w:sz w:val="24"/>
                <w:szCs w:val="24"/>
              </w:rPr>
            </w:pPr>
            <w:r w:rsidRPr="003E37AD">
              <w:rPr>
                <w:rStyle w:val="dash041e005f0431005f044b005f0447005f043d005f044b005f0439005f005fchar1char1"/>
              </w:rPr>
              <w:t>развитие эстетического сознания</w:t>
            </w:r>
          </w:p>
        </w:tc>
        <w:tc>
          <w:tcPr>
            <w:tcW w:w="1997" w:type="dxa"/>
          </w:tcPr>
          <w:p w14:paraId="499B9FAF" w14:textId="77777777" w:rsidR="00C27773" w:rsidRPr="005B2BC9" w:rsidRDefault="00C27773" w:rsidP="00674016">
            <w:pPr>
              <w:spacing w:after="0" w:line="240" w:lineRule="auto"/>
              <w:rPr>
                <w:rFonts w:ascii="Times New Roman" w:hAnsi="Times New Roman" w:cs="Times New Roman"/>
                <w:sz w:val="24"/>
                <w:szCs w:val="24"/>
              </w:rPr>
            </w:pPr>
            <w:r w:rsidRPr="005B2BC9">
              <w:rPr>
                <w:rFonts w:ascii="Times New Roman" w:hAnsi="Times New Roman" w:cs="Times New Roman"/>
                <w:sz w:val="24"/>
                <w:szCs w:val="24"/>
              </w:rPr>
              <w:t>Социальная и культурная грамотность</w:t>
            </w:r>
          </w:p>
        </w:tc>
      </w:tr>
    </w:tbl>
    <w:p w14:paraId="169687F7" w14:textId="77777777" w:rsidR="00C27773" w:rsidRPr="008D5231" w:rsidRDefault="00C27773" w:rsidP="00C27773">
      <w:pPr>
        <w:pStyle w:val="ConsPlusNormal"/>
        <w:ind w:firstLine="540"/>
        <w:jc w:val="both"/>
        <w:rPr>
          <w:rFonts w:ascii="Times New Roman" w:hAnsi="Times New Roman" w:cs="Times New Roman"/>
          <w:sz w:val="16"/>
          <w:szCs w:val="16"/>
        </w:rPr>
      </w:pPr>
    </w:p>
    <w:p w14:paraId="1009E148" w14:textId="77777777" w:rsidR="00B83FF0" w:rsidRPr="00292F75" w:rsidRDefault="00B83FF0" w:rsidP="00292F75">
      <w:pPr>
        <w:pStyle w:val="ConsPlusNormal"/>
        <w:jc w:val="both"/>
        <w:rPr>
          <w:rFonts w:ascii="Times New Roman" w:hAnsi="Times New Roman" w:cs="Times New Roman"/>
          <w:sz w:val="16"/>
          <w:szCs w:val="16"/>
          <w:highlight w:val="yellow"/>
        </w:rPr>
      </w:pPr>
    </w:p>
    <w:p w14:paraId="66144306" w14:textId="57923B66" w:rsidR="00B83FF0" w:rsidRPr="00292F75" w:rsidRDefault="00292F75" w:rsidP="00FA2EDB">
      <w:pPr>
        <w:ind w:left="360"/>
        <w:rPr>
          <w:rFonts w:ascii="Times New Roman" w:hAnsi="Times New Roman" w:cs="Times New Roman"/>
          <w:b/>
          <w:sz w:val="24"/>
          <w:szCs w:val="24"/>
        </w:rPr>
      </w:pPr>
      <w:bookmarkStart w:id="1" w:name="_Toc20335463"/>
      <w:r>
        <w:rPr>
          <w:rFonts w:ascii="Times New Roman" w:hAnsi="Times New Roman" w:cs="Times New Roman"/>
          <w:b/>
          <w:sz w:val="24"/>
          <w:szCs w:val="24"/>
        </w:rPr>
        <w:t xml:space="preserve">2. </w:t>
      </w:r>
      <w:r w:rsidR="00B83FF0" w:rsidRPr="00292F75">
        <w:rPr>
          <w:rFonts w:ascii="Times New Roman" w:hAnsi="Times New Roman" w:cs="Times New Roman"/>
          <w:b/>
          <w:sz w:val="24"/>
          <w:szCs w:val="24"/>
        </w:rPr>
        <w:t>Мотивация учения как личностный результат</w:t>
      </w:r>
      <w:bookmarkEnd w:id="1"/>
    </w:p>
    <w:p w14:paraId="325C1C0A" w14:textId="3BAB416E" w:rsidR="0086450A" w:rsidRPr="00292F75" w:rsidRDefault="00292F75" w:rsidP="00FA2EDB">
      <w:pPr>
        <w:ind w:left="720"/>
        <w:rPr>
          <w:rFonts w:ascii="Times New Roman" w:hAnsi="Times New Roman" w:cs="Times New Roman"/>
          <w:b/>
          <w:sz w:val="24"/>
          <w:szCs w:val="24"/>
        </w:rPr>
      </w:pPr>
      <w:r>
        <w:rPr>
          <w:rFonts w:ascii="Times New Roman" w:hAnsi="Times New Roman" w:cs="Times New Roman"/>
          <w:b/>
          <w:sz w:val="24"/>
          <w:szCs w:val="24"/>
        </w:rPr>
        <w:t>2.1.</w:t>
      </w:r>
      <w:r w:rsidR="0086450A" w:rsidRPr="00292F75">
        <w:rPr>
          <w:rFonts w:ascii="Times New Roman" w:hAnsi="Times New Roman" w:cs="Times New Roman"/>
          <w:b/>
          <w:sz w:val="24"/>
          <w:szCs w:val="24"/>
        </w:rPr>
        <w:t xml:space="preserve"> Что такое мотивация</w:t>
      </w:r>
    </w:p>
    <w:p w14:paraId="12AC83D4"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Pr>
          <w:color w:val="000000"/>
        </w:rPr>
        <w:t>М</w:t>
      </w:r>
      <w:r w:rsidRPr="001E71EA">
        <w:rPr>
          <w:color w:val="000000"/>
        </w:rPr>
        <w:t>отивация учения представляет собой решающий фактор эффективности учебного процесса.</w:t>
      </w:r>
      <w:r>
        <w:rPr>
          <w:color w:val="000000"/>
        </w:rPr>
        <w:t xml:space="preserve"> </w:t>
      </w:r>
      <w:r w:rsidRPr="001E71EA">
        <w:rPr>
          <w:color w:val="000000"/>
        </w:rPr>
        <w:t>Термины «учебная мотивация», «мотивация учения», «мотивация учебной деятельности», «мотивационная сфера учащегося» используются как синонимы в широком или узком смысле.</w:t>
      </w:r>
    </w:p>
    <w:p w14:paraId="7F4A0778"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sidRPr="001E71EA">
        <w:rPr>
          <w:color w:val="000000"/>
        </w:rPr>
        <w:t xml:space="preserve">Мотив </w:t>
      </w:r>
      <w:proofErr w:type="gramStart"/>
      <w:r w:rsidRPr="001E71EA">
        <w:rPr>
          <w:color w:val="000000"/>
        </w:rPr>
        <w:t>- это</w:t>
      </w:r>
      <w:proofErr w:type="gramEnd"/>
      <w:r w:rsidRPr="001E71EA">
        <w:rPr>
          <w:color w:val="000000"/>
        </w:rPr>
        <w:t xml:space="preserve"> направленность учащегося на отдельные стороны учебной работы, связанная с внутренним отношением учащегося к ней</w:t>
      </w:r>
      <w:r>
        <w:rPr>
          <w:color w:val="000000"/>
        </w:rPr>
        <w:t xml:space="preserve"> (</w:t>
      </w:r>
      <w:r w:rsidRPr="001E71EA">
        <w:rPr>
          <w:color w:val="000000"/>
        </w:rPr>
        <w:t>А.К. Маркова</w:t>
      </w:r>
      <w:r>
        <w:rPr>
          <w:color w:val="000000"/>
        </w:rPr>
        <w:t>).</w:t>
      </w:r>
    </w:p>
    <w:p w14:paraId="560D9448" w14:textId="7297CBF6" w:rsidR="00B83FF0" w:rsidRDefault="00B83FF0" w:rsidP="008D5231">
      <w:pPr>
        <w:pStyle w:val="a9"/>
        <w:shd w:val="clear" w:color="auto" w:fill="FFFFFF"/>
        <w:spacing w:before="0" w:beforeAutospacing="0" w:after="0" w:afterAutospacing="0" w:line="276" w:lineRule="auto"/>
        <w:ind w:firstLine="708"/>
        <w:jc w:val="both"/>
        <w:rPr>
          <w:color w:val="000000"/>
        </w:rPr>
      </w:pPr>
      <w:r w:rsidRPr="001E71EA">
        <w:rPr>
          <w:color w:val="000000"/>
        </w:rPr>
        <w:t xml:space="preserve">По определению Л.И. </w:t>
      </w:r>
      <w:proofErr w:type="spellStart"/>
      <w:r w:rsidRPr="001E71EA">
        <w:rPr>
          <w:color w:val="000000"/>
        </w:rPr>
        <w:t>Божович</w:t>
      </w:r>
      <w:proofErr w:type="spellEnd"/>
      <w:r w:rsidRPr="001E71EA">
        <w:rPr>
          <w:color w:val="000000"/>
        </w:rPr>
        <w:t xml:space="preserve">, мотивы учебной деятельности </w:t>
      </w:r>
      <w:proofErr w:type="gramStart"/>
      <w:r w:rsidRPr="001E71EA">
        <w:rPr>
          <w:color w:val="000000"/>
        </w:rPr>
        <w:t>- это</w:t>
      </w:r>
      <w:proofErr w:type="gramEnd"/>
      <w:r w:rsidRPr="001E71EA">
        <w:rPr>
          <w:color w:val="000000"/>
        </w:rPr>
        <w:t xml:space="preserve"> побуждения, характеризующие личность учащегося, ее основную направленность, воспитанную на протяжении предшествующей его жизни, как семьей, так и самой школой</w:t>
      </w:r>
      <w:r>
        <w:rPr>
          <w:color w:val="000000"/>
        </w:rPr>
        <w:t xml:space="preserve"> </w:t>
      </w:r>
      <w:r w:rsidRPr="00921879">
        <w:t>[</w:t>
      </w:r>
      <w:r w:rsidR="001937BF">
        <w:t>1</w:t>
      </w:r>
      <w:r w:rsidRPr="00921879">
        <w:t>]</w:t>
      </w:r>
      <w:r w:rsidRPr="000864CE">
        <w:t>.</w:t>
      </w:r>
      <w:r w:rsidRPr="001E71EA">
        <w:rPr>
          <w:color w:val="000000"/>
        </w:rPr>
        <w:t xml:space="preserve"> </w:t>
      </w:r>
      <w:r>
        <w:rPr>
          <w:color w:val="000000"/>
        </w:rPr>
        <w:t>Ею установлено</w:t>
      </w:r>
      <w:r w:rsidRPr="001E71EA">
        <w:rPr>
          <w:color w:val="000000"/>
        </w:rPr>
        <w:t>, что учебн</w:t>
      </w:r>
      <w:r>
        <w:rPr>
          <w:color w:val="000000"/>
        </w:rPr>
        <w:t>ая</w:t>
      </w:r>
      <w:r w:rsidRPr="001E71EA">
        <w:rPr>
          <w:color w:val="000000"/>
        </w:rPr>
        <w:t xml:space="preserve"> деятельност</w:t>
      </w:r>
      <w:r>
        <w:rPr>
          <w:color w:val="000000"/>
        </w:rPr>
        <w:t xml:space="preserve">ь школьников </w:t>
      </w:r>
      <w:r w:rsidRPr="001E71EA">
        <w:rPr>
          <w:color w:val="000000"/>
        </w:rPr>
        <w:t>побуждается иерархией мотивов, в которой доминирующими могут быть или внутренние мотивы, связанные с содержанием этой деятельности и е</w:t>
      </w:r>
      <w:r>
        <w:rPr>
          <w:color w:val="000000"/>
        </w:rPr>
        <w:t>е</w:t>
      </w:r>
      <w:r w:rsidRPr="001E71EA">
        <w:rPr>
          <w:color w:val="000000"/>
        </w:rPr>
        <w:t xml:space="preserve"> выполнением, либо широкие социальные мотив</w:t>
      </w:r>
      <w:r>
        <w:rPr>
          <w:color w:val="000000"/>
        </w:rPr>
        <w:t>ы, связанные с потребностью подростка</w:t>
      </w:r>
      <w:r w:rsidRPr="001E71EA">
        <w:rPr>
          <w:color w:val="000000"/>
        </w:rPr>
        <w:t xml:space="preserve"> занять определ</w:t>
      </w:r>
      <w:r>
        <w:rPr>
          <w:color w:val="000000"/>
        </w:rPr>
        <w:t>е</w:t>
      </w:r>
      <w:r w:rsidRPr="001E71EA">
        <w:rPr>
          <w:color w:val="000000"/>
        </w:rPr>
        <w:t>нную позицию в с</w:t>
      </w:r>
      <w:r>
        <w:rPr>
          <w:color w:val="000000"/>
        </w:rPr>
        <w:t xml:space="preserve">истеме общественных отношений. </w:t>
      </w:r>
      <w:r w:rsidRPr="001E71EA">
        <w:rPr>
          <w:color w:val="000000"/>
        </w:rPr>
        <w:t>По ее мнению, мотивация учения складывается из постоянно изменяющихся и вступающих в новые отношения друг с другом побуждений. Поэтому становление мотивации есть не простое возрастание положительного или усугубления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проти</w:t>
      </w:r>
      <w:r>
        <w:rPr>
          <w:color w:val="000000"/>
        </w:rPr>
        <w:t>воречивых отношений между ними</w:t>
      </w:r>
      <w:r w:rsidRPr="001E71EA">
        <w:rPr>
          <w:color w:val="000000"/>
        </w:rPr>
        <w:t>.</w:t>
      </w:r>
    </w:p>
    <w:p w14:paraId="61FE7A93" w14:textId="77777777" w:rsidR="00B83FF0" w:rsidRPr="001E71EA" w:rsidRDefault="00B83FF0" w:rsidP="008D5231">
      <w:pPr>
        <w:pStyle w:val="a9"/>
        <w:shd w:val="clear" w:color="auto" w:fill="FFFFFF"/>
        <w:spacing w:before="0" w:beforeAutospacing="0" w:after="0" w:afterAutospacing="0" w:line="276" w:lineRule="auto"/>
        <w:ind w:firstLine="708"/>
        <w:jc w:val="both"/>
        <w:rPr>
          <w:color w:val="000000"/>
        </w:rPr>
      </w:pPr>
      <w:r>
        <w:rPr>
          <w:color w:val="000000"/>
        </w:rPr>
        <w:t xml:space="preserve">Какие мотивы </w:t>
      </w:r>
      <w:r w:rsidRPr="00492291">
        <w:rPr>
          <w:color w:val="000000"/>
        </w:rPr>
        <w:t>важны д</w:t>
      </w:r>
      <w:r>
        <w:rPr>
          <w:color w:val="000000"/>
        </w:rPr>
        <w:t>ля нас в работе с подростками?</w:t>
      </w:r>
    </w:p>
    <w:p w14:paraId="7AB1533C" w14:textId="77777777" w:rsidR="00B83FF0" w:rsidRPr="001E71EA" w:rsidRDefault="00B83FF0" w:rsidP="008D5231">
      <w:pPr>
        <w:pStyle w:val="a9"/>
        <w:shd w:val="clear" w:color="auto" w:fill="FFFFFF"/>
        <w:spacing w:before="0" w:beforeAutospacing="0" w:after="0" w:afterAutospacing="0" w:line="276" w:lineRule="auto"/>
        <w:jc w:val="both"/>
        <w:rPr>
          <w:color w:val="000000"/>
        </w:rPr>
      </w:pPr>
      <w:r>
        <w:rPr>
          <w:color w:val="000000"/>
        </w:rPr>
        <w:t xml:space="preserve">1. </w:t>
      </w:r>
      <w:r w:rsidRPr="001E71EA">
        <w:rPr>
          <w:color w:val="000000"/>
        </w:rPr>
        <w:t>Мотив</w:t>
      </w:r>
      <w:r>
        <w:rPr>
          <w:color w:val="000000"/>
        </w:rPr>
        <w:t>ы</w:t>
      </w:r>
      <w:r w:rsidRPr="001E71EA">
        <w:rPr>
          <w:color w:val="000000"/>
        </w:rPr>
        <w:t>, заложенны</w:t>
      </w:r>
      <w:r>
        <w:rPr>
          <w:color w:val="000000"/>
        </w:rPr>
        <w:t>е</w:t>
      </w:r>
      <w:r w:rsidRPr="001E71EA">
        <w:rPr>
          <w:color w:val="000000"/>
        </w:rPr>
        <w:t xml:space="preserve"> в самой учебной деятельности:</w:t>
      </w:r>
    </w:p>
    <w:p w14:paraId="7FD30BF8" w14:textId="77777777" w:rsidR="00B83FF0" w:rsidRPr="001E71EA" w:rsidRDefault="00B83FF0" w:rsidP="008D5231">
      <w:pPr>
        <w:pStyle w:val="a9"/>
        <w:numPr>
          <w:ilvl w:val="0"/>
          <w:numId w:val="17"/>
        </w:numPr>
        <w:shd w:val="clear" w:color="auto" w:fill="FFFFFF"/>
        <w:spacing w:before="0" w:beforeAutospacing="0" w:after="0" w:afterAutospacing="0" w:line="276" w:lineRule="auto"/>
        <w:ind w:left="0" w:firstLine="585"/>
        <w:jc w:val="both"/>
        <w:rPr>
          <w:color w:val="000000"/>
        </w:rPr>
      </w:pPr>
      <w:r>
        <w:rPr>
          <w:color w:val="000000"/>
        </w:rPr>
        <w:lastRenderedPageBreak/>
        <w:t>м</w:t>
      </w:r>
      <w:r w:rsidRPr="001E71EA">
        <w:rPr>
          <w:color w:val="000000"/>
        </w:rPr>
        <w:t>отивы</w:t>
      </w:r>
      <w:r>
        <w:rPr>
          <w:color w:val="000000"/>
        </w:rPr>
        <w:t>,</w:t>
      </w:r>
      <w:r w:rsidRPr="001E71EA">
        <w:rPr>
          <w:color w:val="000000"/>
        </w:rPr>
        <w:t xml:space="preserve"> связанные с содержанием обучения</w:t>
      </w:r>
      <w:r>
        <w:rPr>
          <w:color w:val="000000"/>
        </w:rPr>
        <w:t xml:space="preserve">, когда </w:t>
      </w:r>
      <w:r w:rsidRPr="001E71EA">
        <w:rPr>
          <w:color w:val="000000"/>
        </w:rPr>
        <w:t>ученика побуждает учиться стремление узнать новые факты, овладеть знаниями, способами действий, проникнуть в суть явлений и т.п.</w:t>
      </w:r>
      <w:r>
        <w:rPr>
          <w:color w:val="000000"/>
        </w:rPr>
        <w:t xml:space="preserve"> – получаемые результаты;</w:t>
      </w:r>
    </w:p>
    <w:p w14:paraId="5E7F2DF1" w14:textId="77777777" w:rsidR="00B83FF0" w:rsidRDefault="00B83FF0" w:rsidP="008D5231">
      <w:pPr>
        <w:pStyle w:val="a9"/>
        <w:numPr>
          <w:ilvl w:val="0"/>
          <w:numId w:val="17"/>
        </w:numPr>
        <w:shd w:val="clear" w:color="auto" w:fill="FFFFFF"/>
        <w:spacing w:before="0" w:beforeAutospacing="0" w:after="0" w:afterAutospacing="0" w:line="276" w:lineRule="auto"/>
        <w:ind w:left="0" w:firstLine="585"/>
        <w:jc w:val="both"/>
        <w:rPr>
          <w:color w:val="000000"/>
        </w:rPr>
      </w:pPr>
      <w:r>
        <w:rPr>
          <w:color w:val="000000"/>
        </w:rPr>
        <w:t>м</w:t>
      </w:r>
      <w:r w:rsidRPr="001E71EA">
        <w:rPr>
          <w:color w:val="000000"/>
        </w:rPr>
        <w:t>отивы, связанные с самим процессом учения</w:t>
      </w:r>
      <w:r>
        <w:rPr>
          <w:color w:val="000000"/>
        </w:rPr>
        <w:t xml:space="preserve">, когда </w:t>
      </w:r>
      <w:r w:rsidRPr="001E71EA">
        <w:rPr>
          <w:color w:val="000000"/>
        </w:rPr>
        <w:t xml:space="preserve">ученика побуждает учиться стремление проявлять интеллектуальную активность, рассуждать, преодолевать препятствия в процессе решения задач, т.е. </w:t>
      </w:r>
      <w:r>
        <w:rPr>
          <w:color w:val="000000"/>
        </w:rPr>
        <w:t>подростка</w:t>
      </w:r>
      <w:r w:rsidRPr="001E71EA">
        <w:rPr>
          <w:color w:val="000000"/>
        </w:rPr>
        <w:t xml:space="preserve"> увлекает сам процесс решения</w:t>
      </w:r>
      <w:r>
        <w:rPr>
          <w:color w:val="000000"/>
        </w:rPr>
        <w:t xml:space="preserve"> задачи/проблемы</w:t>
      </w:r>
      <w:r w:rsidRPr="001E71EA">
        <w:rPr>
          <w:color w:val="000000"/>
        </w:rPr>
        <w:t>, а не только получаемые результаты.</w:t>
      </w:r>
    </w:p>
    <w:p w14:paraId="50125256" w14:textId="77777777" w:rsidR="00B83FF0" w:rsidRPr="00416BB0" w:rsidRDefault="00B83FF0" w:rsidP="008D5231">
      <w:pPr>
        <w:pStyle w:val="a9"/>
        <w:numPr>
          <w:ilvl w:val="0"/>
          <w:numId w:val="18"/>
        </w:numPr>
        <w:shd w:val="clear" w:color="auto" w:fill="FFFFFF"/>
        <w:tabs>
          <w:tab w:val="left" w:pos="284"/>
        </w:tabs>
        <w:spacing w:before="0" w:beforeAutospacing="0" w:after="0" w:afterAutospacing="0" w:line="276" w:lineRule="auto"/>
        <w:ind w:left="0" w:firstLine="0"/>
        <w:jc w:val="both"/>
        <w:rPr>
          <w:color w:val="000000"/>
        </w:rPr>
      </w:pPr>
      <w:r w:rsidRPr="00416BB0">
        <w:rPr>
          <w:color w:val="000000"/>
        </w:rPr>
        <w:t>Мотивы, связанные с тем, что лежит вне самой учебной деятельности:</w:t>
      </w:r>
    </w:p>
    <w:p w14:paraId="69ED9AA3" w14:textId="77777777" w:rsidR="00B83FF0" w:rsidRDefault="00B83FF0" w:rsidP="008D5231">
      <w:pPr>
        <w:pStyle w:val="a9"/>
        <w:numPr>
          <w:ilvl w:val="0"/>
          <w:numId w:val="19"/>
        </w:numPr>
        <w:shd w:val="clear" w:color="auto" w:fill="FFFFFF"/>
        <w:spacing w:before="0" w:beforeAutospacing="0" w:after="0" w:afterAutospacing="0" w:line="276" w:lineRule="auto"/>
        <w:ind w:left="0" w:firstLine="567"/>
        <w:jc w:val="both"/>
        <w:rPr>
          <w:color w:val="000000"/>
        </w:rPr>
      </w:pPr>
      <w:r w:rsidRPr="00EC198C">
        <w:rPr>
          <w:color w:val="000000"/>
        </w:rPr>
        <w:t xml:space="preserve">широкие социальные мотивы - мотивы долга и ответственности перед обществом, классом, учителем, родителями и т.п.; мотивы самоопределения (понимание значения знаний для будущего, желание подготовиться к будущей работе и т.п.) и самосовершенствования (получить развитие в результате учения); </w:t>
      </w:r>
    </w:p>
    <w:p w14:paraId="5B52408C" w14:textId="77777777" w:rsidR="00B83FF0" w:rsidRDefault="00B83FF0" w:rsidP="008D5231">
      <w:pPr>
        <w:pStyle w:val="a9"/>
        <w:numPr>
          <w:ilvl w:val="0"/>
          <w:numId w:val="19"/>
        </w:numPr>
        <w:shd w:val="clear" w:color="auto" w:fill="FFFFFF"/>
        <w:spacing w:before="0" w:beforeAutospacing="0" w:after="0" w:afterAutospacing="0" w:line="276" w:lineRule="auto"/>
        <w:ind w:left="0" w:firstLine="567"/>
        <w:jc w:val="both"/>
        <w:rPr>
          <w:color w:val="000000"/>
        </w:rPr>
      </w:pPr>
      <w:r w:rsidRPr="00EC198C">
        <w:rPr>
          <w:color w:val="000000"/>
        </w:rPr>
        <w:t>узколичные мотивы - стремление заслужить одобрение, получить хорошие отметки (мотивация благополучия); желание быть первым учеником, занять достойное место среди товарищей (престижная мотивация)</w:t>
      </w:r>
      <w:r>
        <w:rPr>
          <w:color w:val="000000"/>
        </w:rPr>
        <w:t>;</w:t>
      </w:r>
    </w:p>
    <w:p w14:paraId="7D8312D2" w14:textId="77777777" w:rsidR="00B83FF0" w:rsidRPr="00EC198C" w:rsidRDefault="00B83FF0" w:rsidP="008D5231">
      <w:pPr>
        <w:pStyle w:val="a9"/>
        <w:numPr>
          <w:ilvl w:val="0"/>
          <w:numId w:val="19"/>
        </w:numPr>
        <w:shd w:val="clear" w:color="auto" w:fill="FFFFFF"/>
        <w:spacing w:before="0" w:beforeAutospacing="0" w:after="0" w:afterAutospacing="0" w:line="276" w:lineRule="auto"/>
        <w:ind w:left="0" w:firstLine="567"/>
        <w:jc w:val="both"/>
        <w:rPr>
          <w:color w:val="000000"/>
        </w:rPr>
      </w:pPr>
      <w:r w:rsidRPr="00EC198C">
        <w:rPr>
          <w:color w:val="000000"/>
        </w:rPr>
        <w:t xml:space="preserve">отрицательные мотивы - </w:t>
      </w:r>
      <w:r>
        <w:rPr>
          <w:color w:val="000000"/>
        </w:rPr>
        <w:t>с</w:t>
      </w:r>
      <w:r w:rsidRPr="00EC198C">
        <w:rPr>
          <w:color w:val="000000"/>
        </w:rPr>
        <w:t>тремление избежать неприятностей со стороны учителей, родителей, одноклассников (мотивация избегания неприятностей).</w:t>
      </w:r>
    </w:p>
    <w:p w14:paraId="28760BEF" w14:textId="77777777" w:rsidR="00B83FF0" w:rsidRPr="001E71EA" w:rsidRDefault="00B83FF0" w:rsidP="008D5231">
      <w:pPr>
        <w:pStyle w:val="a9"/>
        <w:shd w:val="clear" w:color="auto" w:fill="FFFFFF"/>
        <w:spacing w:before="0" w:beforeAutospacing="0" w:after="0" w:afterAutospacing="0" w:line="276" w:lineRule="auto"/>
        <w:ind w:firstLine="567"/>
        <w:jc w:val="both"/>
        <w:rPr>
          <w:color w:val="000000"/>
        </w:rPr>
      </w:pPr>
      <w:r w:rsidRPr="001E71EA">
        <w:rPr>
          <w:color w:val="000000"/>
        </w:rPr>
        <w:t>При изучении структуры мотивации учебной деятельности важно обратить внимание на эмоциональный компонент, главной характеристикой которого являются переживания школьников в процессе учебной деятельности, эмоционально</w:t>
      </w:r>
      <w:r>
        <w:rPr>
          <w:color w:val="000000"/>
        </w:rPr>
        <w:t xml:space="preserve">е отношение к обучению. Эмоции </w:t>
      </w:r>
      <w:r w:rsidRPr="001E71EA">
        <w:rPr>
          <w:color w:val="000000"/>
        </w:rPr>
        <w:t>имеют самостоятельное мотивирующее значение в процессе обучения и зависят от особенностей учебной деятельности и ее организации.</w:t>
      </w:r>
    </w:p>
    <w:p w14:paraId="53B49D39" w14:textId="77777777" w:rsidR="00B83FF0" w:rsidRDefault="00B83FF0" w:rsidP="008D5231">
      <w:pPr>
        <w:pStyle w:val="a9"/>
        <w:shd w:val="clear" w:color="auto" w:fill="FFFFFF"/>
        <w:spacing w:before="0" w:beforeAutospacing="0" w:after="0" w:afterAutospacing="0" w:line="276" w:lineRule="auto"/>
        <w:ind w:firstLine="567"/>
        <w:jc w:val="both"/>
        <w:rPr>
          <w:color w:val="000000"/>
        </w:rPr>
      </w:pPr>
      <w:r w:rsidRPr="001E71EA">
        <w:rPr>
          <w:color w:val="000000"/>
        </w:rPr>
        <w:t>В процессе обучения положительные эмоции могут быть связаны со школой в целом и с пребыванием в ней. Сюда же могут быть отнесены эмоции от положительных результатов своего ученического труда, эмоции удовлетворения от справедливо поставленной отметки, положительные эмоции от «столкновения» с новым учебным материалом (от эмоций любопытства и позднее любознательности до устойчивого эмоционально-познавательного отношения к предмету, характеризующего увлеченность учащихся этим предметом). Также могут возникать положительные эмоции при овладении учащимися приемами самостоятельного добывания знаний, новыми способами совершенствования своей учебной работы, приемами самообразования. Важность всех названных эмоций заключается в том, что они образуют атмосферу эмоционального комфорта в процессе учения. Наличие такой атмосферы необходимо для успешного осуществления процесса обучения.</w:t>
      </w:r>
    </w:p>
    <w:p w14:paraId="530085E6" w14:textId="013821C8" w:rsidR="00B83FF0" w:rsidRDefault="00B83FF0" w:rsidP="008D5231">
      <w:pPr>
        <w:pStyle w:val="a9"/>
        <w:shd w:val="clear" w:color="auto" w:fill="FFFFFF"/>
        <w:spacing w:before="0" w:beforeAutospacing="0" w:after="0" w:afterAutospacing="0" w:line="276" w:lineRule="auto"/>
        <w:ind w:firstLine="567"/>
        <w:jc w:val="both"/>
        <w:rPr>
          <w:color w:val="000000"/>
        </w:rPr>
      </w:pPr>
      <w:r>
        <w:rPr>
          <w:color w:val="000000"/>
        </w:rPr>
        <w:t>Р</w:t>
      </w:r>
      <w:r w:rsidRPr="001E71EA">
        <w:rPr>
          <w:color w:val="000000"/>
        </w:rPr>
        <w:t xml:space="preserve">еализация мотивов зависит от умения школьников ставить перед собой цели, обосновывать их и достигать в процессе обучения. Как и мотивы, цели могут различаться по своему содержанию. Психологи отмечают, что мотивы обычно характеризуют учебную деятельность в целом, а цели характеризуют отдельные учебные действия. Мотив создает установку к действию, а поиск и осмысление цели обеспечивают реальное выполнение действия. </w:t>
      </w:r>
      <w:r w:rsidRPr="00292F75">
        <w:rPr>
          <w:color w:val="000000"/>
        </w:rPr>
        <w:t>У</w:t>
      </w:r>
      <w:r w:rsidRPr="00292F75">
        <w:t>держанию цели способствует задание на возобновление учебной деятельности после помех и препятствий.</w:t>
      </w:r>
      <w:r w:rsidRPr="007A3A4D">
        <w:t xml:space="preserve"> Укреплению настойчивости школьника</w:t>
      </w:r>
      <w:r>
        <w:t xml:space="preserve"> при достижении цели способствую</w:t>
      </w:r>
      <w:r w:rsidR="0075562C">
        <w:t>т упражнения на решение сверх</w:t>
      </w:r>
      <w:r w:rsidRPr="007A3A4D">
        <w:t>трудных задач без обратной связи в ходе решения.</w:t>
      </w:r>
      <w:r>
        <w:t xml:space="preserve"> </w:t>
      </w:r>
      <w:r w:rsidRPr="001E71EA">
        <w:rPr>
          <w:color w:val="000000"/>
        </w:rPr>
        <w:t>Кроме того, содержание обучения, которое в учебной деятельности занимает место цели, осознается и запоминается учеником. Наличие способности ставить пред собой цели является показателем зрелости мотивационной составляющей у школьника. Эта способность в будущем ляжет в основу целеполагания в профессиональной деятельности.</w:t>
      </w:r>
    </w:p>
    <w:p w14:paraId="561D9B80" w14:textId="77777777" w:rsidR="00B83FF0" w:rsidRDefault="00B83FF0" w:rsidP="008D5231">
      <w:pPr>
        <w:pStyle w:val="a9"/>
        <w:shd w:val="clear" w:color="auto" w:fill="FFFFFF"/>
        <w:spacing w:before="0" w:beforeAutospacing="0" w:after="0" w:afterAutospacing="0" w:line="276" w:lineRule="auto"/>
        <w:jc w:val="both"/>
        <w:rPr>
          <w:color w:val="000000"/>
        </w:rPr>
      </w:pPr>
      <w:r>
        <w:lastRenderedPageBreak/>
        <w:t xml:space="preserve"> </w:t>
      </w:r>
      <w:r>
        <w:tab/>
      </w:r>
      <w:r>
        <w:rPr>
          <w:color w:val="000000"/>
        </w:rPr>
        <w:t>П</w:t>
      </w:r>
      <w:r w:rsidRPr="00E93D7B">
        <w:rPr>
          <w:color w:val="000000"/>
        </w:rPr>
        <w:t>онимание им смысла учебной деятельности, осознание ее важности лично для себя</w:t>
      </w:r>
      <w:r>
        <w:rPr>
          <w:color w:val="000000"/>
        </w:rPr>
        <w:t xml:space="preserve"> являются в</w:t>
      </w:r>
      <w:r w:rsidRPr="00E93D7B">
        <w:rPr>
          <w:color w:val="000000"/>
        </w:rPr>
        <w:t>ажнейши</w:t>
      </w:r>
      <w:r>
        <w:rPr>
          <w:color w:val="000000"/>
        </w:rPr>
        <w:t>ми</w:t>
      </w:r>
      <w:r w:rsidRPr="00E93D7B">
        <w:rPr>
          <w:color w:val="000000"/>
        </w:rPr>
        <w:t xml:space="preserve"> предпосылк</w:t>
      </w:r>
      <w:r>
        <w:rPr>
          <w:color w:val="000000"/>
        </w:rPr>
        <w:t>ами</w:t>
      </w:r>
      <w:r w:rsidRPr="00E93D7B">
        <w:rPr>
          <w:color w:val="000000"/>
        </w:rPr>
        <w:t xml:space="preserve"> формирования у школьника интереса к учению</w:t>
      </w:r>
      <w:r>
        <w:rPr>
          <w:color w:val="000000"/>
        </w:rPr>
        <w:t>.</w:t>
      </w:r>
      <w:r w:rsidRPr="00E93D7B">
        <w:rPr>
          <w:color w:val="000000"/>
        </w:rPr>
        <w:t xml:space="preserve"> Интерес к содержанию учебного материала и к самой учебной деятельности может формироваться только при условии, что учащийся имеет возможность проявлять в учении умственную самостоятельность и инициативу. Чем активнее методы обучения, тем легче заинтересовать учащегося, тогда как преподнесение готового материала без постановки перед учениками определенных проблем не вызывает у них интереса, хотя и не мешает пониманию содержания обучения. Отсюда следует, что основным средством воспитания устойчивого интереса к учению является использование педагогом таких вопросов и заданий, которые требовали бы </w:t>
      </w:r>
      <w:r w:rsidRPr="00B518C9">
        <w:rPr>
          <w:color w:val="000000"/>
        </w:rPr>
        <w:t>от учащихся активной поисковой деятельности. Большую роль в этом играют и создание проблемных ситуаций, столкновение учащихся с трудностями, которые они не могут разрешить с помощью имеющегося запаса знаний. В этом случае ученики сами убеждаются в необходимости получения новых знаний или применения уже усвоенных знаний новыми способами.</w:t>
      </w:r>
      <w:r>
        <w:rPr>
          <w:color w:val="000000"/>
        </w:rPr>
        <w:t xml:space="preserve"> </w:t>
      </w:r>
      <w:r w:rsidRPr="00B518C9">
        <w:rPr>
          <w:color w:val="000000"/>
        </w:rPr>
        <w:t xml:space="preserve">Интересна только та работа, которая требует определенной степени напряжения. </w:t>
      </w:r>
      <w:r>
        <w:rPr>
          <w:color w:val="000000"/>
        </w:rPr>
        <w:t xml:space="preserve">При этом </w:t>
      </w:r>
      <w:r w:rsidRPr="00B518C9">
        <w:rPr>
          <w:color w:val="000000"/>
        </w:rPr>
        <w:t>трудность учебного материала или учебной задачи должна быть посильна ученику, преодолима собственными усилиями или с помощью педагога, при этом важно, чтобы у учащегося регулярно повторялись ситуации успеха. Только в этом случае трудность приводит к повышению интереса к учению</w:t>
      </w:r>
      <w:r>
        <w:rPr>
          <w:color w:val="000000"/>
        </w:rPr>
        <w:t>.</w:t>
      </w:r>
    </w:p>
    <w:p w14:paraId="48E35A43" w14:textId="7D46E9E9" w:rsidR="00B83FF0" w:rsidRPr="00E93D7B" w:rsidRDefault="00B83FF0" w:rsidP="008D5231">
      <w:pPr>
        <w:spacing w:after="0"/>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bdr w:val="none" w:sz="0" w:space="0" w:color="auto" w:frame="1"/>
          <w:lang w:val="kk-KZ"/>
        </w:rPr>
        <w:t>И</w:t>
      </w:r>
      <w:r w:rsidRPr="007B04D2">
        <w:rPr>
          <w:rFonts w:ascii="Times New Roman" w:hAnsi="Times New Roman" w:cs="Times New Roman"/>
          <w:sz w:val="24"/>
          <w:szCs w:val="24"/>
          <w:bdr w:val="none" w:sz="0" w:space="0" w:color="auto" w:frame="1"/>
          <w:lang w:val="kk-KZ"/>
        </w:rPr>
        <w:t>скренний интерес</w:t>
      </w:r>
      <w:r>
        <w:rPr>
          <w:rFonts w:ascii="Times New Roman" w:hAnsi="Times New Roman" w:cs="Times New Roman"/>
          <w:sz w:val="24"/>
          <w:szCs w:val="24"/>
          <w:bdr w:val="none" w:sz="0" w:space="0" w:color="auto" w:frame="1"/>
          <w:lang w:val="kk-KZ"/>
        </w:rPr>
        <w:t xml:space="preserve"> подростка – о</w:t>
      </w:r>
      <w:r w:rsidR="0075562C">
        <w:rPr>
          <w:rFonts w:ascii="Times New Roman" w:hAnsi="Times New Roman" w:cs="Times New Roman"/>
          <w:sz w:val="24"/>
          <w:szCs w:val="24"/>
          <w:bdr w:val="none" w:sz="0" w:space="0" w:color="auto" w:frame="1"/>
          <w:lang w:val="kk-KZ"/>
        </w:rPr>
        <w:t>д</w:t>
      </w:r>
      <w:r w:rsidR="00487863">
        <w:rPr>
          <w:rFonts w:ascii="Times New Roman" w:hAnsi="Times New Roman" w:cs="Times New Roman"/>
          <w:sz w:val="24"/>
          <w:szCs w:val="24"/>
          <w:bdr w:val="none" w:sz="0" w:space="0" w:color="auto" w:frame="1"/>
          <w:lang w:val="kk-KZ"/>
        </w:rPr>
        <w:t xml:space="preserve">на из </w:t>
      </w:r>
      <w:r w:rsidR="00487863" w:rsidRPr="007B04D2">
        <w:rPr>
          <w:rFonts w:ascii="Times New Roman" w:hAnsi="Times New Roman" w:cs="Times New Roman"/>
          <w:sz w:val="24"/>
          <w:szCs w:val="24"/>
          <w:bdr w:val="none" w:sz="0" w:space="0" w:color="auto" w:frame="1"/>
        </w:rPr>
        <w:t>причин</w:t>
      </w:r>
      <w:r w:rsidRPr="007B04D2">
        <w:rPr>
          <w:rFonts w:ascii="Times New Roman" w:hAnsi="Times New Roman" w:cs="Times New Roman"/>
          <w:sz w:val="24"/>
          <w:szCs w:val="24"/>
          <w:bdr w:val="none" w:sz="0" w:space="0" w:color="auto" w:frame="1"/>
        </w:rPr>
        <w:t xml:space="preserve"> эффективной школьной мотивации</w:t>
      </w:r>
      <w:r>
        <w:rPr>
          <w:rFonts w:ascii="Times New Roman" w:hAnsi="Times New Roman" w:cs="Times New Roman"/>
          <w:sz w:val="24"/>
          <w:szCs w:val="24"/>
          <w:bdr w:val="none" w:sz="0" w:space="0" w:color="auto" w:frame="1"/>
          <w:lang w:val="kk-KZ"/>
        </w:rPr>
        <w:t>.</w:t>
      </w:r>
      <w:r w:rsidRPr="007B04D2">
        <w:rPr>
          <w:rFonts w:ascii="Times New Roman" w:hAnsi="Times New Roman" w:cs="Times New Roman"/>
          <w:sz w:val="24"/>
          <w:szCs w:val="24"/>
          <w:bdr w:val="none" w:sz="0" w:space="0" w:color="auto" w:frame="1"/>
        </w:rPr>
        <w:t xml:space="preserve"> Он же Любопытство.</w:t>
      </w:r>
      <w:r>
        <w:rPr>
          <w:rFonts w:ascii="Times New Roman" w:hAnsi="Times New Roman" w:cs="Times New Roman"/>
          <w:sz w:val="24"/>
          <w:szCs w:val="24"/>
          <w:bdr w:val="none" w:sz="0" w:space="0" w:color="auto" w:frame="1"/>
        </w:rPr>
        <w:t xml:space="preserve"> </w:t>
      </w:r>
      <w:r w:rsidRPr="007B04D2">
        <w:rPr>
          <w:rFonts w:ascii="Times New Roman" w:hAnsi="Times New Roman" w:cs="Times New Roman"/>
          <w:sz w:val="24"/>
          <w:szCs w:val="24"/>
          <w:bdr w:val="none" w:sz="0" w:space="0" w:color="auto" w:frame="1"/>
        </w:rPr>
        <w:t>Он же Удовольствие.</w:t>
      </w:r>
      <w:r>
        <w:rPr>
          <w:rFonts w:ascii="Times New Roman" w:hAnsi="Times New Roman" w:cs="Times New Roman"/>
          <w:sz w:val="24"/>
          <w:szCs w:val="24"/>
          <w:bdr w:val="none" w:sz="0" w:space="0" w:color="auto" w:frame="1"/>
        </w:rPr>
        <w:t xml:space="preserve"> </w:t>
      </w:r>
      <w:r w:rsidRPr="007B04D2">
        <w:rPr>
          <w:rFonts w:ascii="Times New Roman" w:hAnsi="Times New Roman" w:cs="Times New Roman"/>
          <w:sz w:val="24"/>
          <w:szCs w:val="24"/>
          <w:bdr w:val="none" w:sz="0" w:space="0" w:color="auto" w:frame="1"/>
        </w:rPr>
        <w:t>Он же Внутренняя мотивация (самая честная</w:t>
      </w:r>
      <w:r w:rsidRPr="007B04D2">
        <w:rPr>
          <w:rFonts w:ascii="Times New Roman" w:hAnsi="Times New Roman" w:cs="Times New Roman"/>
          <w:sz w:val="24"/>
          <w:szCs w:val="24"/>
          <w:bdr w:val="none" w:sz="0" w:space="0" w:color="auto" w:frame="1"/>
          <w:lang w:val="kk-KZ"/>
        </w:rPr>
        <w:t>,</w:t>
      </w:r>
      <w:r w:rsidR="002B6B39">
        <w:rPr>
          <w:rFonts w:ascii="Times New Roman" w:hAnsi="Times New Roman" w:cs="Times New Roman"/>
          <w:sz w:val="24"/>
          <w:szCs w:val="24"/>
          <w:bdr w:val="none" w:sz="0" w:space="0" w:color="auto" w:frame="1"/>
        </w:rPr>
        <w:t> </w:t>
      </w:r>
      <w:r w:rsidRPr="007B04D2">
        <w:rPr>
          <w:rFonts w:ascii="Times New Roman" w:hAnsi="Times New Roman" w:cs="Times New Roman"/>
          <w:sz w:val="24"/>
          <w:szCs w:val="24"/>
          <w:bdr w:val="none" w:sz="0" w:space="0" w:color="auto" w:frame="1"/>
        </w:rPr>
        <w:t>верная, настоящая!)</w:t>
      </w:r>
      <w:r>
        <w:rPr>
          <w:rFonts w:ascii="Times New Roman" w:hAnsi="Times New Roman" w:cs="Times New Roman"/>
          <w:sz w:val="24"/>
          <w:szCs w:val="24"/>
          <w:bdr w:val="none" w:sz="0" w:space="0" w:color="auto" w:frame="1"/>
        </w:rPr>
        <w:t>.</w:t>
      </w:r>
    </w:p>
    <w:p w14:paraId="550A913C"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sidRPr="007A3A4D">
        <w:t>Для того, чтобы учащийся по-настоящему включился в работу, нужно, чтобы задачи, которые ставятся перед ним в ходе учебной деятельности, были понятны, но и внутренне приняты им, т.е. чтобы они приобрели значимость для учащегося и нашли, таким образом, отклик и опорную точку в его переживании.</w:t>
      </w:r>
    </w:p>
    <w:p w14:paraId="11727CEC" w14:textId="77777777" w:rsidR="00B83FF0" w:rsidRPr="00B518C9" w:rsidRDefault="00B83FF0" w:rsidP="008D5231">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Обсуждая формирование интереса к учению важно обозначить </w:t>
      </w:r>
      <w:r w:rsidRPr="00B518C9">
        <w:rPr>
          <w:rFonts w:ascii="Times New Roman" w:hAnsi="Times New Roman" w:cs="Times New Roman"/>
          <w:color w:val="000000"/>
          <w:sz w:val="24"/>
          <w:szCs w:val="24"/>
        </w:rPr>
        <w:t>новизн</w:t>
      </w:r>
      <w:r>
        <w:rPr>
          <w:rFonts w:ascii="Times New Roman" w:hAnsi="Times New Roman" w:cs="Times New Roman"/>
          <w:color w:val="000000"/>
          <w:sz w:val="24"/>
          <w:szCs w:val="24"/>
        </w:rPr>
        <w:t>у</w:t>
      </w:r>
      <w:r w:rsidRPr="00B518C9">
        <w:rPr>
          <w:rFonts w:ascii="Times New Roman" w:hAnsi="Times New Roman" w:cs="Times New Roman"/>
          <w:color w:val="000000"/>
          <w:sz w:val="24"/>
          <w:szCs w:val="24"/>
        </w:rPr>
        <w:t xml:space="preserve"> учебн</w:t>
      </w:r>
      <w:r>
        <w:rPr>
          <w:rFonts w:ascii="Times New Roman" w:hAnsi="Times New Roman" w:cs="Times New Roman"/>
          <w:color w:val="000000"/>
          <w:sz w:val="24"/>
          <w:szCs w:val="24"/>
        </w:rPr>
        <w:t>ого материала и его разнообразие</w:t>
      </w:r>
      <w:r w:rsidRPr="00B518C9">
        <w:rPr>
          <w:rFonts w:ascii="Times New Roman" w:hAnsi="Times New Roman" w:cs="Times New Roman"/>
          <w:color w:val="000000"/>
          <w:sz w:val="24"/>
          <w:szCs w:val="24"/>
        </w:rPr>
        <w:t>, а также разнообразие методов преподавания.</w:t>
      </w:r>
    </w:p>
    <w:p w14:paraId="702F2034" w14:textId="77777777" w:rsidR="00B83FF0" w:rsidRDefault="00B83FF0" w:rsidP="008D5231">
      <w:pPr>
        <w:pStyle w:val="a9"/>
        <w:shd w:val="clear" w:color="auto" w:fill="FFFFFF"/>
        <w:spacing w:before="0" w:beforeAutospacing="0" w:after="0" w:afterAutospacing="0" w:line="276" w:lineRule="auto"/>
        <w:ind w:firstLine="708"/>
        <w:jc w:val="both"/>
        <w:rPr>
          <w:color w:val="000000"/>
        </w:rPr>
      </w:pPr>
      <w:r w:rsidRPr="00E93D7B">
        <w:rPr>
          <w:color w:val="000000"/>
        </w:rPr>
        <w:t>Среди внешних мотивов учебной деятельности наибольшую побудительную силу имеют мотивы достижения успеха, потребность в общении и доминировании. Руководствуясь таким комплексом мотивов, учащийся способен настойчиво и увлеченно, не считаясь с усталостью и временем, работать над учебным материалом (точнее, над решением учебных задач) и при этом противостоять другим побудителям и иным отвлекающим факторам</w:t>
      </w:r>
      <w:r>
        <w:rPr>
          <w:color w:val="000000"/>
        </w:rPr>
        <w:t>.</w:t>
      </w:r>
    </w:p>
    <w:p w14:paraId="5AF36D1D" w14:textId="01F134BD" w:rsidR="00B83FF0" w:rsidRDefault="00B83FF0" w:rsidP="008D5231">
      <w:pPr>
        <w:pStyle w:val="a9"/>
        <w:shd w:val="clear" w:color="auto" w:fill="FFFFFF"/>
        <w:spacing w:before="0" w:beforeAutospacing="0" w:after="0" w:afterAutospacing="0" w:line="276" w:lineRule="auto"/>
        <w:ind w:firstLine="708"/>
        <w:jc w:val="both"/>
        <w:rPr>
          <w:color w:val="000000"/>
        </w:rPr>
      </w:pPr>
      <w:r>
        <w:rPr>
          <w:color w:val="000000"/>
        </w:rPr>
        <w:t>Таким образом, выделим основные психологичес</w:t>
      </w:r>
      <w:r w:rsidR="002B6B39">
        <w:rPr>
          <w:color w:val="000000"/>
        </w:rPr>
        <w:t xml:space="preserve">кие детерминанты, определяющие </w:t>
      </w:r>
      <w:r>
        <w:rPr>
          <w:color w:val="000000"/>
        </w:rPr>
        <w:t xml:space="preserve">устойчивость учебной мотивации: </w:t>
      </w:r>
    </w:p>
    <w:p w14:paraId="47ADE60C" w14:textId="77777777" w:rsidR="00B83FF0" w:rsidRPr="00E93D7B" w:rsidRDefault="00B83FF0" w:rsidP="008D5231">
      <w:pPr>
        <w:spacing w:after="0"/>
        <w:ind w:right="375"/>
        <w:jc w:val="both"/>
        <w:rPr>
          <w:rFonts w:ascii="Times New Roman" w:eastAsia="Times New Roman" w:hAnsi="Times New Roman" w:cs="Times New Roman"/>
          <w:color w:val="000000"/>
          <w:sz w:val="24"/>
          <w:szCs w:val="24"/>
          <w:lang w:eastAsia="ru-RU"/>
        </w:rPr>
      </w:pPr>
      <w:r w:rsidRPr="00E93D7B">
        <w:rPr>
          <w:rFonts w:ascii="Times New Roman" w:eastAsia="Times New Roman" w:hAnsi="Times New Roman" w:cs="Times New Roman"/>
          <w:color w:val="000000"/>
          <w:sz w:val="24"/>
          <w:szCs w:val="24"/>
          <w:lang w:eastAsia="ru-RU"/>
        </w:rPr>
        <w:t>1) </w:t>
      </w:r>
      <w:r w:rsidRPr="00E93D7B">
        <w:rPr>
          <w:rFonts w:ascii="Times New Roman" w:eastAsia="Times New Roman" w:hAnsi="Times New Roman" w:cs="Times New Roman"/>
          <w:i/>
          <w:iCs/>
          <w:color w:val="000000"/>
          <w:sz w:val="24"/>
          <w:szCs w:val="24"/>
          <w:lang w:eastAsia="ru-RU"/>
        </w:rPr>
        <w:t>исходный тип мотивационной структуры</w:t>
      </w:r>
      <w:r w:rsidRPr="00E93D7B">
        <w:rPr>
          <w:rFonts w:ascii="Times New Roman" w:eastAsia="Times New Roman" w:hAnsi="Times New Roman" w:cs="Times New Roman"/>
          <w:color w:val="000000"/>
          <w:sz w:val="24"/>
          <w:szCs w:val="24"/>
          <w:lang w:eastAsia="ru-RU"/>
        </w:rPr>
        <w:t> (то, какие именно мотивы учебной деятельности доминируют у данной личности);</w:t>
      </w:r>
    </w:p>
    <w:p w14:paraId="755F4581" w14:textId="77777777" w:rsidR="00B83FF0" w:rsidRPr="00E93D7B" w:rsidRDefault="00B83FF0" w:rsidP="008D5231">
      <w:pPr>
        <w:spacing w:after="0"/>
        <w:ind w:right="375"/>
        <w:jc w:val="both"/>
        <w:rPr>
          <w:rFonts w:ascii="Times New Roman" w:eastAsia="Times New Roman" w:hAnsi="Times New Roman" w:cs="Times New Roman"/>
          <w:color w:val="000000"/>
          <w:sz w:val="24"/>
          <w:szCs w:val="24"/>
          <w:lang w:eastAsia="ru-RU"/>
        </w:rPr>
      </w:pPr>
      <w:r w:rsidRPr="00E93D7B">
        <w:rPr>
          <w:rFonts w:ascii="Times New Roman" w:eastAsia="Times New Roman" w:hAnsi="Times New Roman" w:cs="Times New Roman"/>
          <w:color w:val="000000"/>
          <w:sz w:val="24"/>
          <w:szCs w:val="24"/>
          <w:lang w:eastAsia="ru-RU"/>
        </w:rPr>
        <w:t>2) </w:t>
      </w:r>
      <w:r w:rsidRPr="00E93D7B">
        <w:rPr>
          <w:rFonts w:ascii="Times New Roman" w:eastAsia="Times New Roman" w:hAnsi="Times New Roman" w:cs="Times New Roman"/>
          <w:i/>
          <w:iCs/>
          <w:color w:val="000000"/>
          <w:sz w:val="24"/>
          <w:szCs w:val="24"/>
          <w:lang w:eastAsia="ru-RU"/>
        </w:rPr>
        <w:t>личностная значимость предметного содержания деятельности</w:t>
      </w:r>
      <w:r w:rsidRPr="00E93D7B">
        <w:rPr>
          <w:rFonts w:ascii="Times New Roman" w:eastAsia="Times New Roman" w:hAnsi="Times New Roman" w:cs="Times New Roman"/>
          <w:color w:val="000000"/>
          <w:sz w:val="24"/>
          <w:szCs w:val="24"/>
          <w:lang w:eastAsia="ru-RU"/>
        </w:rPr>
        <w:t> (то, насколько важным для себя субъект считает процесс учения и получаемый в нем результат, какой смысл видит в учении, как к нему относится);</w:t>
      </w:r>
    </w:p>
    <w:p w14:paraId="62FA5C53" w14:textId="77777777" w:rsidR="00B83FF0" w:rsidRDefault="00B83FF0" w:rsidP="008D5231">
      <w:pPr>
        <w:spacing w:after="0"/>
        <w:ind w:right="375"/>
        <w:jc w:val="both"/>
        <w:rPr>
          <w:rFonts w:ascii="Times New Roman" w:eastAsia="Times New Roman" w:hAnsi="Times New Roman" w:cs="Times New Roman"/>
          <w:webHidden/>
          <w:color w:val="000000"/>
          <w:sz w:val="24"/>
          <w:szCs w:val="24"/>
          <w:lang w:eastAsia="ru-RU"/>
        </w:rPr>
      </w:pPr>
      <w:r w:rsidRPr="00E93D7B">
        <w:rPr>
          <w:rFonts w:ascii="Times New Roman" w:eastAsia="Times New Roman" w:hAnsi="Times New Roman" w:cs="Times New Roman"/>
          <w:color w:val="000000"/>
          <w:sz w:val="24"/>
          <w:szCs w:val="24"/>
          <w:lang w:eastAsia="ru-RU"/>
        </w:rPr>
        <w:t>3) </w:t>
      </w:r>
      <w:r w:rsidRPr="00E93D7B">
        <w:rPr>
          <w:rFonts w:ascii="Times New Roman" w:eastAsia="Times New Roman" w:hAnsi="Times New Roman" w:cs="Times New Roman"/>
          <w:i/>
          <w:iCs/>
          <w:color w:val="000000"/>
          <w:sz w:val="24"/>
          <w:szCs w:val="24"/>
          <w:lang w:eastAsia="ru-RU"/>
        </w:rPr>
        <w:t>вид учебного задания</w:t>
      </w:r>
      <w:r w:rsidRPr="00E93D7B">
        <w:rPr>
          <w:rFonts w:ascii="Times New Roman" w:eastAsia="Times New Roman" w:hAnsi="Times New Roman" w:cs="Times New Roman"/>
          <w:color w:val="000000"/>
          <w:sz w:val="24"/>
          <w:szCs w:val="24"/>
          <w:lang w:eastAsia="ru-RU"/>
        </w:rPr>
        <w:t>, с которым сталкивается учащийся (чем более ему интересны задания подобного рода, тем более устойчивой будет его мотивация при их выполнении).</w:t>
      </w:r>
      <w:r w:rsidRPr="000864CE">
        <w:rPr>
          <w:b/>
          <w:i/>
          <w:webHidden/>
          <w:sz w:val="24"/>
        </w:rPr>
        <w:tab/>
      </w:r>
      <w:bookmarkStart w:id="2" w:name="_Toc20335465"/>
    </w:p>
    <w:p w14:paraId="39B4BCBC" w14:textId="54AA5B28" w:rsidR="00B83FF0" w:rsidRPr="00B83FF0" w:rsidRDefault="00FA2EDB" w:rsidP="00B83FF0">
      <w:pPr>
        <w:spacing w:after="0" w:line="240" w:lineRule="auto"/>
        <w:ind w:right="375"/>
        <w:jc w:val="both"/>
        <w:rPr>
          <w:rFonts w:ascii="Times New Roman" w:eastAsia="Times New Roman" w:hAnsi="Times New Roman" w:cs="Times New Roman"/>
          <w:webHidden/>
          <w:color w:val="000000"/>
          <w:sz w:val="24"/>
          <w:szCs w:val="24"/>
          <w:lang w:eastAsia="ru-RU"/>
        </w:rPr>
      </w:pPr>
      <w:r>
        <w:rPr>
          <w:rFonts w:ascii="Times New Roman" w:eastAsia="Times New Roman" w:hAnsi="Times New Roman" w:cs="Times New Roman"/>
          <w:webHidden/>
          <w:color w:val="000000"/>
          <w:sz w:val="24"/>
          <w:szCs w:val="24"/>
          <w:lang w:eastAsia="ru-RU"/>
        </w:rPr>
        <w:tab/>
      </w:r>
    </w:p>
    <w:p w14:paraId="65B9574E" w14:textId="3B009D9A" w:rsidR="00B83FF0" w:rsidRPr="0086450A" w:rsidRDefault="00D133BD" w:rsidP="00D133BD">
      <w:pPr>
        <w:pStyle w:val="a3"/>
        <w:rPr>
          <w:rFonts w:ascii="Times New Roman" w:hAnsi="Times New Roman" w:cs="Times New Roman"/>
          <w:b/>
          <w:sz w:val="24"/>
          <w:szCs w:val="24"/>
        </w:rPr>
      </w:pPr>
      <w:r>
        <w:rPr>
          <w:rFonts w:ascii="Times New Roman" w:hAnsi="Times New Roman" w:cs="Times New Roman"/>
          <w:b/>
          <w:webHidden/>
          <w:sz w:val="24"/>
          <w:szCs w:val="24"/>
        </w:rPr>
        <w:t xml:space="preserve">2.2. </w:t>
      </w:r>
      <w:r w:rsidR="00B83FF0" w:rsidRPr="0086450A">
        <w:rPr>
          <w:rFonts w:ascii="Times New Roman" w:hAnsi="Times New Roman" w:cs="Times New Roman"/>
          <w:b/>
          <w:webHidden/>
          <w:sz w:val="24"/>
          <w:szCs w:val="24"/>
        </w:rPr>
        <w:t>Особенности учебной мотивации в подростковом возрасте</w:t>
      </w:r>
      <w:bookmarkEnd w:id="2"/>
    </w:p>
    <w:p w14:paraId="12573177" w14:textId="77777777" w:rsidR="00B83FF0" w:rsidRPr="000864CE" w:rsidRDefault="00B83FF0" w:rsidP="008D5231">
      <w:pPr>
        <w:ind w:firstLine="708"/>
        <w:jc w:val="both"/>
        <w:rPr>
          <w:rFonts w:ascii="Times New Roman" w:hAnsi="Times New Roman" w:cs="Times New Roman"/>
          <w:sz w:val="24"/>
          <w:szCs w:val="24"/>
        </w:rPr>
      </w:pPr>
      <w:r w:rsidRPr="000864CE">
        <w:rPr>
          <w:rFonts w:ascii="Times New Roman" w:hAnsi="Times New Roman" w:cs="Times New Roman"/>
          <w:sz w:val="24"/>
          <w:szCs w:val="24"/>
        </w:rPr>
        <w:t>В начале средней школы интерес к учению повышается за счет появления новых учебных предметов, разных учителей, а за</w:t>
      </w:r>
      <w:r w:rsidRPr="000864CE">
        <w:rPr>
          <w:rFonts w:ascii="Times New Roman" w:hAnsi="Times New Roman" w:cs="Times New Roman"/>
          <w:sz w:val="24"/>
          <w:szCs w:val="24"/>
        </w:rPr>
        <w:softHyphen/>
        <w:t>тем к 6</w:t>
      </w:r>
      <w:r>
        <w:rPr>
          <w:rFonts w:ascii="Times New Roman" w:hAnsi="Times New Roman" w:cs="Times New Roman"/>
          <w:sz w:val="24"/>
          <w:szCs w:val="24"/>
        </w:rPr>
        <w:t>˗</w:t>
      </w:r>
      <w:r w:rsidRPr="000864CE">
        <w:rPr>
          <w:rFonts w:ascii="Times New Roman" w:hAnsi="Times New Roman" w:cs="Times New Roman"/>
          <w:sz w:val="24"/>
          <w:szCs w:val="24"/>
        </w:rPr>
        <w:t>8 классам вновь снижается. К концу 9-го класса мотива</w:t>
      </w:r>
      <w:r w:rsidRPr="000864CE">
        <w:rPr>
          <w:rFonts w:ascii="Times New Roman" w:hAnsi="Times New Roman" w:cs="Times New Roman"/>
          <w:sz w:val="24"/>
          <w:szCs w:val="24"/>
        </w:rPr>
        <w:softHyphen/>
        <w:t>ция вновь возрастает в связи с определением путей дальнейшего обучения, а также с выбором форм завершения среднего образо</w:t>
      </w:r>
      <w:r w:rsidRPr="000864CE">
        <w:rPr>
          <w:rFonts w:ascii="Times New Roman" w:hAnsi="Times New Roman" w:cs="Times New Roman"/>
          <w:sz w:val="24"/>
          <w:szCs w:val="24"/>
        </w:rPr>
        <w:softHyphen/>
        <w:t>вания (школа, средние специальные учебные заведения). Сниже</w:t>
      </w:r>
      <w:r w:rsidRPr="000864CE">
        <w:rPr>
          <w:rFonts w:ascii="Times New Roman" w:hAnsi="Times New Roman" w:cs="Times New Roman"/>
          <w:sz w:val="24"/>
          <w:szCs w:val="24"/>
        </w:rPr>
        <w:softHyphen/>
        <w:t xml:space="preserve">ние </w:t>
      </w:r>
      <w:r w:rsidRPr="000864CE">
        <w:rPr>
          <w:rFonts w:ascii="Times New Roman" w:hAnsi="Times New Roman" w:cs="Times New Roman"/>
          <w:sz w:val="24"/>
          <w:szCs w:val="24"/>
        </w:rPr>
        <w:lastRenderedPageBreak/>
        <w:t>интереса к обучению в средней школе связано с психологическими особенностями подростков. В то же вре</w:t>
      </w:r>
      <w:r w:rsidRPr="000864CE">
        <w:rPr>
          <w:rFonts w:ascii="Times New Roman" w:hAnsi="Times New Roman" w:cs="Times New Roman"/>
          <w:sz w:val="24"/>
          <w:szCs w:val="24"/>
        </w:rPr>
        <w:softHyphen/>
        <w:t>мя одной из важных причин снижения мотивации является недо</w:t>
      </w:r>
      <w:r w:rsidRPr="000864CE">
        <w:rPr>
          <w:rFonts w:ascii="Times New Roman" w:hAnsi="Times New Roman" w:cs="Times New Roman"/>
          <w:sz w:val="24"/>
          <w:szCs w:val="24"/>
        </w:rPr>
        <w:softHyphen/>
        <w:t>статочный учет учителем социальных мотивов подростков и психологических особенностей подросткового возраста. Это проявляется в том, что подросткам не раскрывается</w:t>
      </w:r>
      <w:r>
        <w:rPr>
          <w:rFonts w:ascii="Times New Roman" w:hAnsi="Times New Roman" w:cs="Times New Roman"/>
          <w:sz w:val="24"/>
          <w:szCs w:val="24"/>
        </w:rPr>
        <w:t>,</w:t>
      </w:r>
      <w:r w:rsidRPr="000864CE">
        <w:rPr>
          <w:rFonts w:ascii="Times New Roman" w:hAnsi="Times New Roman" w:cs="Times New Roman"/>
          <w:sz w:val="24"/>
          <w:szCs w:val="24"/>
        </w:rPr>
        <w:t xml:space="preserve"> не явлена связь их обучения с социально значимыми видами деятельности (трудом, самообразованием и др.), в ходе обучения не реализуются специфические для подростка стрем</w:t>
      </w:r>
      <w:r w:rsidRPr="000864CE">
        <w:rPr>
          <w:rFonts w:ascii="Times New Roman" w:hAnsi="Times New Roman" w:cs="Times New Roman"/>
          <w:sz w:val="24"/>
          <w:szCs w:val="24"/>
        </w:rPr>
        <w:softHyphen/>
        <w:t xml:space="preserve">ления ˗ к взрослости, к самостоятельности, к взаимодействиям со сверстниками. </w:t>
      </w:r>
    </w:p>
    <w:p w14:paraId="36116BD0" w14:textId="77777777" w:rsidR="00B83FF0" w:rsidRPr="008B0137" w:rsidRDefault="00B83FF0" w:rsidP="008D5231">
      <w:pPr>
        <w:spacing w:after="0"/>
        <w:ind w:firstLine="708"/>
        <w:jc w:val="both"/>
        <w:rPr>
          <w:rFonts w:ascii="Times New Roman" w:hAnsi="Times New Roman" w:cs="Times New Roman"/>
          <w:sz w:val="24"/>
          <w:szCs w:val="24"/>
        </w:rPr>
      </w:pPr>
      <w:r w:rsidRPr="008B0137">
        <w:rPr>
          <w:rFonts w:ascii="Times New Roman" w:hAnsi="Times New Roman" w:cs="Times New Roman"/>
          <w:sz w:val="24"/>
          <w:szCs w:val="24"/>
        </w:rPr>
        <w:t xml:space="preserve">Рассмотрим основные характеристики подросткового возраста, влияющие на формирование учебной мотивации. </w:t>
      </w:r>
    </w:p>
    <w:p w14:paraId="5561CC46" w14:textId="77777777" w:rsidR="00B83FF0" w:rsidRPr="008B0137" w:rsidRDefault="00B83FF0" w:rsidP="008D5231">
      <w:pPr>
        <w:spacing w:after="0"/>
        <w:ind w:firstLine="708"/>
        <w:jc w:val="both"/>
        <w:rPr>
          <w:rFonts w:ascii="Times New Roman" w:hAnsi="Times New Roman" w:cs="Times New Roman"/>
          <w:sz w:val="24"/>
          <w:szCs w:val="24"/>
          <w:highlight w:val="yellow"/>
        </w:rPr>
      </w:pPr>
      <w:r>
        <w:rPr>
          <w:rFonts w:ascii="Times New Roman" w:hAnsi="Times New Roman" w:cs="Times New Roman"/>
          <w:b/>
          <w:i/>
          <w:sz w:val="24"/>
          <w:szCs w:val="24"/>
        </w:rPr>
        <w:t xml:space="preserve">1. </w:t>
      </w:r>
      <w:r w:rsidRPr="008B0137">
        <w:rPr>
          <w:rFonts w:ascii="Times New Roman" w:hAnsi="Times New Roman" w:cs="Times New Roman"/>
          <w:b/>
          <w:i/>
          <w:sz w:val="24"/>
          <w:szCs w:val="24"/>
        </w:rPr>
        <w:t>Подростковый возраст очень благоприятен для развития познавательных интересов</w:t>
      </w:r>
      <w:r w:rsidRPr="008B0137">
        <w:rPr>
          <w:rFonts w:ascii="Times New Roman" w:hAnsi="Times New Roman" w:cs="Times New Roman"/>
          <w:sz w:val="24"/>
          <w:szCs w:val="24"/>
        </w:rPr>
        <w:t>. Су</w:t>
      </w:r>
      <w:r w:rsidRPr="008B0137">
        <w:rPr>
          <w:rFonts w:ascii="Times New Roman" w:hAnsi="Times New Roman" w:cs="Times New Roman"/>
          <w:sz w:val="24"/>
          <w:szCs w:val="24"/>
        </w:rPr>
        <w:softHyphen/>
        <w:t>щественно укрепляется и интерес к способам приобретения зна</w:t>
      </w:r>
      <w:r w:rsidRPr="008B0137">
        <w:rPr>
          <w:rFonts w:ascii="Times New Roman" w:hAnsi="Times New Roman" w:cs="Times New Roman"/>
          <w:sz w:val="24"/>
          <w:szCs w:val="24"/>
        </w:rPr>
        <w:softHyphen/>
        <w:t>ний. Вместе с тем подростки пока с трудом осознают этот вид учебных мотивов. В этом возрасте продолжают развиваться мотивы самообразования. Задачи самообразования становятся более конкретными, причем нередко на первый план выступают близкие цели (сдать экзамены или зачеты, поступить в кружок) без отчетливой связи с перспективными целями выбора профессии и развития лично</w:t>
      </w:r>
      <w:r w:rsidRPr="008B0137">
        <w:rPr>
          <w:rFonts w:ascii="Times New Roman" w:hAnsi="Times New Roman" w:cs="Times New Roman"/>
          <w:sz w:val="24"/>
          <w:szCs w:val="24"/>
        </w:rPr>
        <w:softHyphen/>
        <w:t>сти в целом. Очень характерным для подростков является интерес к знаниям, выходящим за пределы школьной про</w:t>
      </w:r>
      <w:r w:rsidRPr="008B0137">
        <w:rPr>
          <w:rFonts w:ascii="Times New Roman" w:hAnsi="Times New Roman" w:cs="Times New Roman"/>
          <w:sz w:val="24"/>
          <w:szCs w:val="24"/>
        </w:rPr>
        <w:softHyphen/>
        <w:t>граммы. Развитие познавательных мотивов в этом возрасте в целом определяется активным стремлением подростка к самостоятельным формам учебной работы.</w:t>
      </w:r>
    </w:p>
    <w:p w14:paraId="23E67EBC" w14:textId="77777777" w:rsidR="00B83FF0" w:rsidRPr="008B0137" w:rsidRDefault="00B83FF0" w:rsidP="00D133BD">
      <w:pPr>
        <w:pStyle w:val="a3"/>
        <w:numPr>
          <w:ilvl w:val="0"/>
          <w:numId w:val="16"/>
        </w:numPr>
        <w:tabs>
          <w:tab w:val="left" w:pos="993"/>
        </w:tabs>
        <w:spacing w:after="0"/>
        <w:ind w:left="0" w:firstLine="708"/>
        <w:jc w:val="both"/>
        <w:rPr>
          <w:rFonts w:ascii="Times New Roman" w:hAnsi="Times New Roman" w:cs="Times New Roman"/>
          <w:sz w:val="24"/>
          <w:szCs w:val="24"/>
        </w:rPr>
      </w:pPr>
      <w:r w:rsidRPr="008B0137">
        <w:rPr>
          <w:rFonts w:ascii="Times New Roman" w:hAnsi="Times New Roman" w:cs="Times New Roman"/>
          <w:b/>
          <w:i/>
          <w:sz w:val="24"/>
          <w:szCs w:val="24"/>
        </w:rPr>
        <w:t xml:space="preserve">В подростковом возрасте все более совершенствуются социальные мотивы учения. </w:t>
      </w:r>
      <w:r w:rsidRPr="008B0137">
        <w:rPr>
          <w:rFonts w:ascii="Times New Roman" w:hAnsi="Times New Roman" w:cs="Times New Roman"/>
          <w:sz w:val="24"/>
          <w:szCs w:val="24"/>
        </w:rPr>
        <w:t>У подростков обогащаются представления о нравственных ценностях, идеалах общества, оказывающих влияние на понимание учеником смысла учения.</w:t>
      </w:r>
    </w:p>
    <w:p w14:paraId="5C98BBF3" w14:textId="77777777" w:rsidR="00B83FF0" w:rsidRPr="000864CE" w:rsidRDefault="00B83FF0" w:rsidP="008D5231">
      <w:pPr>
        <w:spacing w:after="0"/>
        <w:ind w:firstLine="708"/>
        <w:jc w:val="both"/>
        <w:rPr>
          <w:rFonts w:ascii="Times New Roman" w:hAnsi="Times New Roman" w:cs="Times New Roman"/>
          <w:sz w:val="24"/>
          <w:szCs w:val="24"/>
        </w:rPr>
      </w:pPr>
      <w:r w:rsidRPr="000864CE">
        <w:rPr>
          <w:rFonts w:ascii="Times New Roman" w:hAnsi="Times New Roman" w:cs="Times New Roman"/>
          <w:sz w:val="24"/>
          <w:szCs w:val="24"/>
        </w:rPr>
        <w:t>В подростковом воз</w:t>
      </w:r>
      <w:r w:rsidRPr="000864CE">
        <w:rPr>
          <w:rFonts w:ascii="Times New Roman" w:hAnsi="Times New Roman" w:cs="Times New Roman"/>
          <w:sz w:val="24"/>
          <w:szCs w:val="24"/>
        </w:rPr>
        <w:softHyphen/>
        <w:t>расте изменяются и так называемые позиционные мотивы уче</w:t>
      </w:r>
      <w:r w:rsidRPr="000864CE">
        <w:rPr>
          <w:rFonts w:ascii="Times New Roman" w:hAnsi="Times New Roman" w:cs="Times New Roman"/>
          <w:sz w:val="24"/>
          <w:szCs w:val="24"/>
        </w:rPr>
        <w:softHyphen/>
        <w:t>ния. Их развитие определяется стремлением подростка занять но</w:t>
      </w:r>
      <w:r w:rsidRPr="000864CE">
        <w:rPr>
          <w:rFonts w:ascii="Times New Roman" w:hAnsi="Times New Roman" w:cs="Times New Roman"/>
          <w:sz w:val="24"/>
          <w:szCs w:val="24"/>
        </w:rPr>
        <w:softHyphen/>
        <w:t>вую позицию (позицию взрослого человека) в отношениях с ок</w:t>
      </w:r>
      <w:r w:rsidRPr="000864CE">
        <w:rPr>
          <w:rFonts w:ascii="Times New Roman" w:hAnsi="Times New Roman" w:cs="Times New Roman"/>
          <w:sz w:val="24"/>
          <w:szCs w:val="24"/>
        </w:rPr>
        <w:softHyphen/>
        <w:t>ружающими — взрослыми и сверстниками, желанием понять другого человека и быть понятым, оценить себя с точки зрения другого человека. Мотивом, адекватным учебной деятельности, является мотив поиска контактов и сотрудничества с другими людьми, мотив овладения способами налаживания этого сотруд</w:t>
      </w:r>
      <w:r w:rsidRPr="000864CE">
        <w:rPr>
          <w:rFonts w:ascii="Times New Roman" w:hAnsi="Times New Roman" w:cs="Times New Roman"/>
          <w:sz w:val="24"/>
          <w:szCs w:val="24"/>
        </w:rPr>
        <w:softHyphen/>
        <w:t xml:space="preserve">ничества в учебном труде. Подросток во всех видах деятельности, в том числе и учебной, ставит перед собой вопрос: «Неужели я не такой, как все, или </w:t>
      </w:r>
      <w:r w:rsidRPr="000864CE">
        <w:rPr>
          <w:rFonts w:ascii="Times New Roman" w:hAnsi="Times New Roman" w:cs="Times New Roman"/>
          <w:bCs/>
          <w:sz w:val="24"/>
          <w:szCs w:val="24"/>
        </w:rPr>
        <w:t>еще</w:t>
      </w:r>
      <w:r w:rsidRPr="000864CE">
        <w:rPr>
          <w:rFonts w:ascii="Times New Roman" w:hAnsi="Times New Roman" w:cs="Times New Roman"/>
          <w:b/>
          <w:bCs/>
          <w:sz w:val="24"/>
          <w:szCs w:val="24"/>
        </w:rPr>
        <w:t xml:space="preserve"> </w:t>
      </w:r>
      <w:r w:rsidRPr="000864CE">
        <w:rPr>
          <w:rFonts w:ascii="Times New Roman" w:hAnsi="Times New Roman" w:cs="Times New Roman"/>
          <w:sz w:val="24"/>
          <w:szCs w:val="24"/>
        </w:rPr>
        <w:t>хуже — такой, как все?» Этим обус</w:t>
      </w:r>
      <w:r w:rsidRPr="000864CE">
        <w:rPr>
          <w:rFonts w:ascii="Times New Roman" w:hAnsi="Times New Roman" w:cs="Times New Roman"/>
          <w:sz w:val="24"/>
          <w:szCs w:val="24"/>
        </w:rPr>
        <w:softHyphen/>
        <w:t>ловлен интерес школьника ко всем формам групповой и коллек</w:t>
      </w:r>
      <w:r w:rsidRPr="000864CE">
        <w:rPr>
          <w:rFonts w:ascii="Times New Roman" w:hAnsi="Times New Roman" w:cs="Times New Roman"/>
          <w:sz w:val="24"/>
          <w:szCs w:val="24"/>
        </w:rPr>
        <w:softHyphen/>
        <w:t>тивной работы, где могут быть реализованы его социальные по</w:t>
      </w:r>
      <w:r w:rsidRPr="000864CE">
        <w:rPr>
          <w:rFonts w:ascii="Times New Roman" w:hAnsi="Times New Roman" w:cs="Times New Roman"/>
          <w:sz w:val="24"/>
          <w:szCs w:val="24"/>
        </w:rPr>
        <w:softHyphen/>
        <w:t>требности в дружбе, в общении и взаимодействии с другим че</w:t>
      </w:r>
      <w:r w:rsidRPr="000864CE">
        <w:rPr>
          <w:rFonts w:ascii="Times New Roman" w:hAnsi="Times New Roman" w:cs="Times New Roman"/>
          <w:sz w:val="24"/>
          <w:szCs w:val="24"/>
        </w:rPr>
        <w:softHyphen/>
        <w:t>ловеком, в самовыражении и самоутверждении через отношения с другими людьми.</w:t>
      </w:r>
    </w:p>
    <w:p w14:paraId="6A6F4852" w14:textId="77777777" w:rsidR="00B83FF0" w:rsidRPr="006D7543" w:rsidRDefault="00B83FF0" w:rsidP="008D5231">
      <w:pPr>
        <w:spacing w:after="0"/>
        <w:ind w:firstLine="708"/>
        <w:jc w:val="both"/>
        <w:rPr>
          <w:rFonts w:ascii="Times New Roman" w:hAnsi="Times New Roman" w:cs="Times New Roman"/>
          <w:i/>
          <w:sz w:val="24"/>
          <w:szCs w:val="24"/>
        </w:rPr>
      </w:pPr>
      <w:r w:rsidRPr="008B0137">
        <w:rPr>
          <w:rFonts w:ascii="Times New Roman" w:hAnsi="Times New Roman" w:cs="Times New Roman"/>
          <w:sz w:val="24"/>
          <w:szCs w:val="24"/>
        </w:rPr>
        <w:t>Опираясь на психологические особенности</w:t>
      </w:r>
      <w:r w:rsidRPr="008B0137">
        <w:rPr>
          <w:rFonts w:ascii="Times New Roman" w:hAnsi="Times New Roman" w:cs="Times New Roman"/>
          <w:b/>
          <w:sz w:val="24"/>
          <w:szCs w:val="24"/>
        </w:rPr>
        <w:t xml:space="preserve"> </w:t>
      </w:r>
      <w:r w:rsidRPr="008B0137">
        <w:rPr>
          <w:rFonts w:ascii="Times New Roman" w:hAnsi="Times New Roman" w:cs="Times New Roman"/>
          <w:sz w:val="24"/>
          <w:szCs w:val="24"/>
        </w:rPr>
        <w:t>подростка,</w:t>
      </w:r>
      <w:r w:rsidRPr="000864CE">
        <w:rPr>
          <w:rFonts w:ascii="Times New Roman" w:hAnsi="Times New Roman" w:cs="Times New Roman"/>
          <w:i/>
          <w:sz w:val="24"/>
          <w:szCs w:val="24"/>
        </w:rPr>
        <w:t xml:space="preserve"> </w:t>
      </w:r>
      <w:r w:rsidRPr="006D7543">
        <w:rPr>
          <w:rFonts w:ascii="Times New Roman" w:hAnsi="Times New Roman" w:cs="Times New Roman"/>
          <w:i/>
          <w:sz w:val="24"/>
          <w:szCs w:val="24"/>
        </w:rPr>
        <w:t xml:space="preserve">выделим характеристики, способствующие становлению мотивации учения: </w:t>
      </w:r>
    </w:p>
    <w:p w14:paraId="4A3652F9"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 xml:space="preserve">«потребность во взрослости» — нежелание считать себя ребенком, стремление занять новую жизненную позицию по отношению </w:t>
      </w:r>
      <w:r w:rsidRPr="000864CE">
        <w:rPr>
          <w:rFonts w:ascii="Times New Roman" w:hAnsi="Times New Roman" w:cs="Times New Roman"/>
          <w:iCs/>
          <w:sz w:val="24"/>
          <w:szCs w:val="24"/>
        </w:rPr>
        <w:t>к</w:t>
      </w:r>
      <w:r w:rsidRPr="000864CE">
        <w:rPr>
          <w:rFonts w:ascii="Times New Roman" w:hAnsi="Times New Roman" w:cs="Times New Roman"/>
          <w:i/>
          <w:iCs/>
          <w:sz w:val="24"/>
          <w:szCs w:val="24"/>
        </w:rPr>
        <w:t xml:space="preserve"> </w:t>
      </w:r>
      <w:r w:rsidRPr="000864CE">
        <w:rPr>
          <w:rFonts w:ascii="Times New Roman" w:hAnsi="Times New Roman" w:cs="Times New Roman"/>
          <w:sz w:val="24"/>
          <w:szCs w:val="24"/>
        </w:rPr>
        <w:t>миру, к другим людям, к себе;</w:t>
      </w:r>
    </w:p>
    <w:p w14:paraId="2119E47D"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 xml:space="preserve"> особая восприимчивость подрос</w:t>
      </w:r>
      <w:r w:rsidRPr="000864CE">
        <w:rPr>
          <w:rFonts w:ascii="Times New Roman" w:hAnsi="Times New Roman" w:cs="Times New Roman"/>
          <w:sz w:val="24"/>
          <w:szCs w:val="24"/>
        </w:rPr>
        <w:softHyphen/>
        <w:t xml:space="preserve">тка к усвоению норм поведения взрослого человека; </w:t>
      </w:r>
    </w:p>
    <w:p w14:paraId="795F5491"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общая ак</w:t>
      </w:r>
      <w:r w:rsidRPr="000864CE">
        <w:rPr>
          <w:rFonts w:ascii="Times New Roman" w:hAnsi="Times New Roman" w:cs="Times New Roman"/>
          <w:sz w:val="24"/>
          <w:szCs w:val="24"/>
        </w:rPr>
        <w:softHyphen/>
        <w:t>тивность, готовность включаться в различные виды деятельнос</w:t>
      </w:r>
      <w:r w:rsidRPr="000864CE">
        <w:rPr>
          <w:rFonts w:ascii="Times New Roman" w:hAnsi="Times New Roman" w:cs="Times New Roman"/>
          <w:sz w:val="24"/>
          <w:szCs w:val="24"/>
        </w:rPr>
        <w:softHyphen/>
        <w:t xml:space="preserve">ти совместно со взрослыми и сверстниками; </w:t>
      </w:r>
    </w:p>
    <w:p w14:paraId="593C319D"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стремление подрос</w:t>
      </w:r>
      <w:r w:rsidRPr="000864CE">
        <w:rPr>
          <w:rFonts w:ascii="Times New Roman" w:hAnsi="Times New Roman" w:cs="Times New Roman"/>
          <w:sz w:val="24"/>
          <w:szCs w:val="24"/>
        </w:rPr>
        <w:softHyphen/>
        <w:t>тка на основе мнения другого человека (сверстника, учителя) осознать себя как личность, оценить себя с точки зрения другого человека и своих внутренних требований, потребность в самовы</w:t>
      </w:r>
      <w:r w:rsidRPr="000864CE">
        <w:rPr>
          <w:rFonts w:ascii="Times New Roman" w:hAnsi="Times New Roman" w:cs="Times New Roman"/>
          <w:sz w:val="24"/>
          <w:szCs w:val="24"/>
        </w:rPr>
        <w:softHyphen/>
        <w:t>ражении и самоутверждении;</w:t>
      </w:r>
    </w:p>
    <w:p w14:paraId="75484673"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t>стремление подростка к самостоя</w:t>
      </w:r>
      <w:r w:rsidRPr="000864CE">
        <w:rPr>
          <w:rFonts w:ascii="Times New Roman" w:hAnsi="Times New Roman" w:cs="Times New Roman"/>
          <w:sz w:val="24"/>
          <w:szCs w:val="24"/>
        </w:rPr>
        <w:softHyphen/>
        <w:t xml:space="preserve">тельности; </w:t>
      </w:r>
    </w:p>
    <w:p w14:paraId="70C391A0" w14:textId="77777777" w:rsidR="00B83FF0" w:rsidRPr="000864CE" w:rsidRDefault="00B83FF0" w:rsidP="008D5231">
      <w:pPr>
        <w:numPr>
          <w:ilvl w:val="0"/>
          <w:numId w:val="14"/>
        </w:numPr>
        <w:spacing w:after="0"/>
        <w:jc w:val="both"/>
        <w:rPr>
          <w:rFonts w:ascii="Times New Roman" w:hAnsi="Times New Roman" w:cs="Times New Roman"/>
          <w:sz w:val="24"/>
          <w:szCs w:val="24"/>
        </w:rPr>
      </w:pPr>
      <w:r w:rsidRPr="000864CE">
        <w:rPr>
          <w:rFonts w:ascii="Times New Roman" w:hAnsi="Times New Roman" w:cs="Times New Roman"/>
          <w:sz w:val="24"/>
          <w:szCs w:val="24"/>
        </w:rPr>
        <w:lastRenderedPageBreak/>
        <w:t>увеличение широты и разнообразия интересов (рас</w:t>
      </w:r>
      <w:r w:rsidRPr="000864CE">
        <w:rPr>
          <w:rFonts w:ascii="Times New Roman" w:hAnsi="Times New Roman" w:cs="Times New Roman"/>
          <w:sz w:val="24"/>
          <w:szCs w:val="24"/>
        </w:rPr>
        <w:softHyphen/>
        <w:t>ширение кругозора), сочетающееся с появлением большей из</w:t>
      </w:r>
      <w:r w:rsidRPr="000864CE">
        <w:rPr>
          <w:rFonts w:ascii="Times New Roman" w:hAnsi="Times New Roman" w:cs="Times New Roman"/>
          <w:sz w:val="24"/>
          <w:szCs w:val="24"/>
        </w:rPr>
        <w:softHyphen/>
        <w:t>бирательности, дифференцированности; определенность и устойчивость интересов.</w:t>
      </w:r>
    </w:p>
    <w:p w14:paraId="19B69E0A" w14:textId="77777777" w:rsidR="00B83FF0" w:rsidRPr="000864CE" w:rsidRDefault="00B83FF0" w:rsidP="008D5231">
      <w:pPr>
        <w:spacing w:after="0"/>
        <w:ind w:left="360" w:firstLine="348"/>
        <w:jc w:val="both"/>
        <w:rPr>
          <w:rFonts w:ascii="Times New Roman" w:hAnsi="Times New Roman" w:cs="Times New Roman"/>
          <w:i/>
          <w:sz w:val="24"/>
          <w:szCs w:val="24"/>
        </w:rPr>
      </w:pPr>
      <w:r>
        <w:rPr>
          <w:rFonts w:ascii="Times New Roman" w:hAnsi="Times New Roman" w:cs="Times New Roman"/>
          <w:sz w:val="24"/>
          <w:szCs w:val="24"/>
        </w:rPr>
        <w:t xml:space="preserve">Считаем важным отметить, что наряду с этим можно выделить психологические </w:t>
      </w:r>
      <w:r w:rsidRPr="00267F96">
        <w:rPr>
          <w:rFonts w:ascii="Times New Roman" w:hAnsi="Times New Roman" w:cs="Times New Roman"/>
          <w:i/>
          <w:sz w:val="24"/>
          <w:szCs w:val="24"/>
        </w:rPr>
        <w:t>особенности</w:t>
      </w:r>
      <w:r>
        <w:rPr>
          <w:rFonts w:ascii="Times New Roman" w:hAnsi="Times New Roman" w:cs="Times New Roman"/>
          <w:sz w:val="24"/>
          <w:szCs w:val="24"/>
        </w:rPr>
        <w:t xml:space="preserve"> </w:t>
      </w:r>
      <w:r w:rsidRPr="000864CE">
        <w:rPr>
          <w:rFonts w:ascii="Times New Roman" w:hAnsi="Times New Roman" w:cs="Times New Roman"/>
          <w:i/>
          <w:sz w:val="24"/>
          <w:szCs w:val="24"/>
        </w:rPr>
        <w:t xml:space="preserve">подростка, препятствующие становлению мотивации учения: </w:t>
      </w:r>
    </w:p>
    <w:p w14:paraId="0DD9A34D"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незрелость оценок подростком самого себя и других людей: подросток не принимает на веру мнение и оценки учителя, порой впадает в негативизм, в конфликты с окружающими взрослыми. Стремление к взрослости и нежела</w:t>
      </w:r>
      <w:r w:rsidRPr="000864CE">
        <w:rPr>
          <w:rFonts w:ascii="Times New Roman" w:hAnsi="Times New Roman" w:cs="Times New Roman"/>
          <w:sz w:val="24"/>
          <w:szCs w:val="24"/>
        </w:rPr>
        <w:softHyphen/>
        <w:t xml:space="preserve">ние быть отстающим среди сверстников вызывают внешнее безразличие к мнению учителя и </w:t>
      </w:r>
      <w:proofErr w:type="gramStart"/>
      <w:r w:rsidRPr="000864CE">
        <w:rPr>
          <w:rFonts w:ascii="Times New Roman" w:hAnsi="Times New Roman" w:cs="Times New Roman"/>
          <w:sz w:val="24"/>
          <w:szCs w:val="24"/>
        </w:rPr>
        <w:t>отметкам, несмотря на то, что</w:t>
      </w:r>
      <w:proofErr w:type="gramEnd"/>
      <w:r w:rsidRPr="000864CE">
        <w:rPr>
          <w:rFonts w:ascii="Times New Roman" w:hAnsi="Times New Roman" w:cs="Times New Roman"/>
          <w:sz w:val="24"/>
          <w:szCs w:val="24"/>
        </w:rPr>
        <w:t xml:space="preserve"> реально подросток дорожит мнением взрослого;</w:t>
      </w:r>
    </w:p>
    <w:p w14:paraId="715A8741"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стремление подростка к самостоятельности вызывает у него отрицательное отношение к готовым знаниям, простым и легким вопросам, репродуктивно-воспроизводящим видам учебной деятельности, к методам работы учителя, пере</w:t>
      </w:r>
      <w:r w:rsidRPr="000864CE">
        <w:rPr>
          <w:rFonts w:ascii="Times New Roman" w:hAnsi="Times New Roman" w:cs="Times New Roman"/>
          <w:sz w:val="24"/>
          <w:szCs w:val="24"/>
        </w:rPr>
        <w:softHyphen/>
        <w:t xml:space="preserve">несенным из начальной школы; </w:t>
      </w:r>
    </w:p>
    <w:p w14:paraId="3903B0FD"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недостаточное понимание связи учебных предметов, изучаемых в школе, с возможностью ис</w:t>
      </w:r>
      <w:r w:rsidRPr="000864CE">
        <w:rPr>
          <w:rFonts w:ascii="Times New Roman" w:hAnsi="Times New Roman" w:cs="Times New Roman"/>
          <w:sz w:val="24"/>
          <w:szCs w:val="24"/>
        </w:rPr>
        <w:softHyphen/>
        <w:t xml:space="preserve">пользования их в будущем снижает положительное отношение к обучению; </w:t>
      </w:r>
    </w:p>
    <w:p w14:paraId="5DA9B4CC"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 xml:space="preserve">избирательный интерес к одним учебным предметам снижает интерес к другим из-за неумения подростка совместить их, правильно организовать свою учебную работу; </w:t>
      </w:r>
    </w:p>
    <w:p w14:paraId="5289DC9C" w14:textId="77777777" w:rsidR="00B83FF0" w:rsidRPr="000864CE" w:rsidRDefault="00B83FF0" w:rsidP="008D5231">
      <w:pPr>
        <w:numPr>
          <w:ilvl w:val="0"/>
          <w:numId w:val="15"/>
        </w:numPr>
        <w:spacing w:after="0"/>
        <w:jc w:val="both"/>
        <w:rPr>
          <w:rFonts w:ascii="Times New Roman" w:hAnsi="Times New Roman" w:cs="Times New Roman"/>
          <w:sz w:val="24"/>
          <w:szCs w:val="24"/>
        </w:rPr>
      </w:pPr>
      <w:r w:rsidRPr="000864CE">
        <w:rPr>
          <w:rFonts w:ascii="Times New Roman" w:hAnsi="Times New Roman" w:cs="Times New Roman"/>
          <w:sz w:val="24"/>
          <w:szCs w:val="24"/>
        </w:rPr>
        <w:t>излишняя широта интересов может приводить к поверхностности и разбро</w:t>
      </w:r>
      <w:r w:rsidRPr="000864CE">
        <w:rPr>
          <w:rFonts w:ascii="Times New Roman" w:hAnsi="Times New Roman" w:cs="Times New Roman"/>
          <w:sz w:val="24"/>
          <w:szCs w:val="24"/>
        </w:rPr>
        <w:softHyphen/>
        <w:t xml:space="preserve">санности, новые внеклассные и внешкольные занятия (чтение дополнительной литературы, занятия в кружках, в клубах, спорт, коллекционирование и др.) составляют серьезную конкуренцию учебной деятельности. Неустойчивость интересов выражается в их смене, чередовании. </w:t>
      </w:r>
    </w:p>
    <w:p w14:paraId="0DE13919" w14:textId="77777777" w:rsidR="00B83FF0" w:rsidRPr="008D5231" w:rsidRDefault="00B83FF0" w:rsidP="00B83FF0">
      <w:pPr>
        <w:spacing w:after="0" w:line="240" w:lineRule="auto"/>
        <w:ind w:firstLine="708"/>
        <w:jc w:val="both"/>
        <w:rPr>
          <w:rFonts w:ascii="Times New Roman" w:hAnsi="Times New Roman" w:cs="Times New Roman"/>
          <w:sz w:val="16"/>
          <w:szCs w:val="16"/>
        </w:rPr>
      </w:pPr>
    </w:p>
    <w:p w14:paraId="14582131" w14:textId="5F74FD4E" w:rsidR="00B83FF0" w:rsidRPr="000864CE" w:rsidRDefault="00B83FF0" w:rsidP="008D5231">
      <w:pPr>
        <w:spacing w:after="0"/>
        <w:ind w:firstLine="708"/>
        <w:jc w:val="both"/>
        <w:rPr>
          <w:rFonts w:ascii="Times New Roman" w:hAnsi="Times New Roman" w:cs="Times New Roman"/>
          <w:sz w:val="24"/>
          <w:szCs w:val="24"/>
        </w:rPr>
      </w:pPr>
      <w:r w:rsidRPr="000864CE">
        <w:rPr>
          <w:rFonts w:ascii="Times New Roman" w:hAnsi="Times New Roman" w:cs="Times New Roman"/>
          <w:sz w:val="24"/>
          <w:szCs w:val="24"/>
        </w:rPr>
        <w:t>Подросток соотносит, не всегда осознанно, собственную мо</w:t>
      </w:r>
      <w:r w:rsidRPr="000864CE">
        <w:rPr>
          <w:rFonts w:ascii="Times New Roman" w:hAnsi="Times New Roman" w:cs="Times New Roman"/>
          <w:sz w:val="24"/>
          <w:szCs w:val="24"/>
        </w:rPr>
        <w:softHyphen/>
        <w:t>тивацию и мотивацию сверстников с образцами и идеалами, при</w:t>
      </w:r>
      <w:r w:rsidRPr="000864CE">
        <w:rPr>
          <w:rFonts w:ascii="Times New Roman" w:hAnsi="Times New Roman" w:cs="Times New Roman"/>
          <w:sz w:val="24"/>
          <w:szCs w:val="24"/>
        </w:rPr>
        <w:softHyphen/>
        <w:t>нятыми в нашем обществе, А.Н. Леонтьев отмечал [</w:t>
      </w:r>
      <w:r w:rsidR="001937BF">
        <w:rPr>
          <w:rFonts w:ascii="Times New Roman" w:hAnsi="Times New Roman" w:cs="Times New Roman"/>
          <w:sz w:val="24"/>
          <w:szCs w:val="24"/>
        </w:rPr>
        <w:t>11</w:t>
      </w:r>
      <w:r w:rsidRPr="000864CE">
        <w:rPr>
          <w:rFonts w:ascii="Times New Roman" w:hAnsi="Times New Roman" w:cs="Times New Roman"/>
          <w:sz w:val="24"/>
          <w:szCs w:val="24"/>
        </w:rPr>
        <w:t>], что в под</w:t>
      </w:r>
      <w:r w:rsidRPr="000864CE">
        <w:rPr>
          <w:rFonts w:ascii="Times New Roman" w:hAnsi="Times New Roman" w:cs="Times New Roman"/>
          <w:sz w:val="24"/>
          <w:szCs w:val="24"/>
        </w:rPr>
        <w:softHyphen/>
        <w:t>ростковом возрасте становится актуальной задача на сопостав</w:t>
      </w:r>
      <w:r w:rsidRPr="000864CE">
        <w:rPr>
          <w:rFonts w:ascii="Times New Roman" w:hAnsi="Times New Roman" w:cs="Times New Roman"/>
          <w:sz w:val="24"/>
          <w:szCs w:val="24"/>
        </w:rPr>
        <w:softHyphen/>
        <w:t xml:space="preserve">ление мотивов, решение школьниками задач на поиск смысла: «Что для меня всего важнее?», «Что всего важнее для другого?», «Что для меня самое </w:t>
      </w:r>
      <w:r w:rsidRPr="000864CE">
        <w:rPr>
          <w:rFonts w:ascii="Times New Roman" w:hAnsi="Times New Roman" w:cs="Times New Roman"/>
          <w:bCs/>
          <w:sz w:val="24"/>
          <w:szCs w:val="24"/>
        </w:rPr>
        <w:t>главное</w:t>
      </w:r>
      <w:r w:rsidRPr="000864CE">
        <w:rPr>
          <w:rFonts w:ascii="Times New Roman" w:hAnsi="Times New Roman" w:cs="Times New Roman"/>
          <w:b/>
          <w:bCs/>
          <w:sz w:val="24"/>
          <w:szCs w:val="24"/>
        </w:rPr>
        <w:t xml:space="preserve">, </w:t>
      </w:r>
      <w:r w:rsidRPr="000864CE">
        <w:rPr>
          <w:rFonts w:ascii="Times New Roman" w:hAnsi="Times New Roman" w:cs="Times New Roman"/>
          <w:sz w:val="24"/>
          <w:szCs w:val="24"/>
        </w:rPr>
        <w:t>что менее важное (учеба, спорт, му</w:t>
      </w:r>
      <w:r w:rsidRPr="000864CE">
        <w:rPr>
          <w:rFonts w:ascii="Times New Roman" w:hAnsi="Times New Roman" w:cs="Times New Roman"/>
          <w:sz w:val="24"/>
          <w:szCs w:val="24"/>
        </w:rPr>
        <w:softHyphen/>
        <w:t>зыка и т.д.)?», «Почему я делаю это так, а не иначе?» Осознание подростком соподчинения, сравнительной значимости своих мо</w:t>
      </w:r>
      <w:r w:rsidRPr="000864CE">
        <w:rPr>
          <w:rFonts w:ascii="Times New Roman" w:hAnsi="Times New Roman" w:cs="Times New Roman"/>
          <w:sz w:val="24"/>
          <w:szCs w:val="24"/>
        </w:rPr>
        <w:softHyphen/>
        <w:t>тивов означает, что в этом возрасте складывается осознанная сис</w:t>
      </w:r>
      <w:r w:rsidRPr="000864CE">
        <w:rPr>
          <w:rFonts w:ascii="Times New Roman" w:hAnsi="Times New Roman" w:cs="Times New Roman"/>
          <w:sz w:val="24"/>
          <w:szCs w:val="24"/>
        </w:rPr>
        <w:softHyphen/>
        <w:t xml:space="preserve">тема, иерархия мотивов. К концу подросткового возраста может наблюдаться устойчивое доминирование какого-либо мотива. Подросток, как правило, осознает, что им движет несколько мотивов, может их назвать. </w:t>
      </w:r>
    </w:p>
    <w:p w14:paraId="13FE159E" w14:textId="2F1CD47E" w:rsidR="00B83FF0" w:rsidRPr="000864CE" w:rsidRDefault="00B83FF0" w:rsidP="008D5231">
      <w:pPr>
        <w:spacing w:after="0"/>
        <w:ind w:firstLine="708"/>
        <w:jc w:val="both"/>
        <w:rPr>
          <w:rFonts w:ascii="Times New Roman" w:hAnsi="Times New Roman" w:cs="Times New Roman"/>
          <w:sz w:val="24"/>
          <w:szCs w:val="24"/>
        </w:rPr>
      </w:pPr>
      <w:r w:rsidRPr="000864CE">
        <w:rPr>
          <w:rFonts w:ascii="Times New Roman" w:hAnsi="Times New Roman" w:cs="Times New Roman"/>
          <w:sz w:val="24"/>
          <w:szCs w:val="24"/>
        </w:rPr>
        <w:t>Динамика мотивов учения в подрост</w:t>
      </w:r>
      <w:r w:rsidRPr="000864CE">
        <w:rPr>
          <w:rFonts w:ascii="Times New Roman" w:hAnsi="Times New Roman" w:cs="Times New Roman"/>
          <w:sz w:val="24"/>
          <w:szCs w:val="24"/>
        </w:rPr>
        <w:softHyphen/>
        <w:t>ковом возрасте заключается в большей их избирательности, ло</w:t>
      </w:r>
      <w:r w:rsidRPr="000864CE">
        <w:rPr>
          <w:rFonts w:ascii="Times New Roman" w:hAnsi="Times New Roman" w:cs="Times New Roman"/>
          <w:sz w:val="24"/>
          <w:szCs w:val="24"/>
        </w:rPr>
        <w:softHyphen/>
        <w:t>кализации, а также во все усиливающейся их связи с практиче</w:t>
      </w:r>
      <w:r w:rsidRPr="000864CE">
        <w:rPr>
          <w:rFonts w:ascii="Times New Roman" w:hAnsi="Times New Roman" w:cs="Times New Roman"/>
          <w:sz w:val="24"/>
          <w:szCs w:val="24"/>
        </w:rPr>
        <w:softHyphen/>
        <w:t>ской деятельностью [</w:t>
      </w:r>
      <w:r w:rsidR="001937BF">
        <w:rPr>
          <w:rFonts w:ascii="Times New Roman" w:hAnsi="Times New Roman" w:cs="Times New Roman"/>
          <w:sz w:val="24"/>
          <w:szCs w:val="24"/>
        </w:rPr>
        <w:t>33</w:t>
      </w:r>
      <w:r w:rsidRPr="000864CE">
        <w:rPr>
          <w:rFonts w:ascii="Times New Roman" w:hAnsi="Times New Roman" w:cs="Times New Roman"/>
          <w:sz w:val="24"/>
          <w:szCs w:val="24"/>
        </w:rPr>
        <w:t xml:space="preserve">]. </w:t>
      </w:r>
    </w:p>
    <w:p w14:paraId="15900673" w14:textId="77777777" w:rsidR="00B83FF0" w:rsidRPr="0086450A" w:rsidRDefault="00B83FF0" w:rsidP="00C27773">
      <w:pPr>
        <w:pStyle w:val="ConsPlusNormal"/>
        <w:ind w:firstLine="540"/>
        <w:jc w:val="both"/>
        <w:rPr>
          <w:rFonts w:ascii="Times New Roman" w:hAnsi="Times New Roman" w:cs="Times New Roman"/>
          <w:b/>
          <w:sz w:val="24"/>
          <w:szCs w:val="24"/>
          <w:highlight w:val="yellow"/>
        </w:rPr>
      </w:pPr>
    </w:p>
    <w:p w14:paraId="43E4A487" w14:textId="77777777" w:rsidR="00292F75" w:rsidRDefault="0086450A" w:rsidP="00FA2EDB">
      <w:pPr>
        <w:ind w:firstLine="284"/>
        <w:rPr>
          <w:rFonts w:ascii="Times New Roman" w:hAnsi="Times New Roman" w:cs="Times New Roman"/>
          <w:b/>
          <w:sz w:val="24"/>
          <w:szCs w:val="24"/>
        </w:rPr>
      </w:pPr>
      <w:bookmarkStart w:id="3" w:name="_Toc20335481"/>
      <w:r w:rsidRPr="0086450A">
        <w:rPr>
          <w:rFonts w:ascii="Times New Roman" w:hAnsi="Times New Roman" w:cs="Times New Roman"/>
          <w:b/>
          <w:sz w:val="24"/>
          <w:szCs w:val="24"/>
        </w:rPr>
        <w:t>3. Самооценка как личностный результат</w:t>
      </w:r>
      <w:bookmarkStart w:id="4" w:name="_Toc20335482"/>
      <w:bookmarkEnd w:id="3"/>
    </w:p>
    <w:p w14:paraId="222FA115" w14:textId="3588B64C" w:rsidR="0086450A" w:rsidRDefault="0086450A" w:rsidP="00FA2EDB">
      <w:pPr>
        <w:ind w:firstLine="708"/>
        <w:rPr>
          <w:rFonts w:ascii="Times New Roman" w:hAnsi="Times New Roman" w:cs="Times New Roman"/>
          <w:b/>
          <w:sz w:val="24"/>
          <w:szCs w:val="24"/>
        </w:rPr>
      </w:pPr>
      <w:r>
        <w:rPr>
          <w:rFonts w:ascii="Times New Roman" w:hAnsi="Times New Roman" w:cs="Times New Roman"/>
          <w:b/>
          <w:sz w:val="24"/>
          <w:szCs w:val="24"/>
        </w:rPr>
        <w:t>3</w:t>
      </w:r>
      <w:r w:rsidRPr="0086450A">
        <w:rPr>
          <w:rFonts w:ascii="Times New Roman" w:hAnsi="Times New Roman" w:cs="Times New Roman"/>
          <w:b/>
          <w:sz w:val="24"/>
          <w:szCs w:val="24"/>
        </w:rPr>
        <w:t>.1. Что такое самооценка</w:t>
      </w:r>
      <w:bookmarkEnd w:id="4"/>
    </w:p>
    <w:p w14:paraId="18436159" w14:textId="5BF010F5" w:rsidR="0086450A" w:rsidRDefault="0086450A" w:rsidP="008D5231">
      <w:pPr>
        <w:ind w:firstLine="708"/>
        <w:jc w:val="both"/>
        <w:rPr>
          <w:rFonts w:ascii="Times New Roman" w:hAnsi="Times New Roman" w:cs="Times New Roman"/>
          <w:sz w:val="24"/>
          <w:szCs w:val="24"/>
        </w:rPr>
      </w:pPr>
      <w:r w:rsidRPr="006D7543">
        <w:rPr>
          <w:rFonts w:ascii="Times New Roman" w:hAnsi="Times New Roman" w:cs="Times New Roman"/>
          <w:i/>
          <w:sz w:val="24"/>
          <w:szCs w:val="24"/>
        </w:rPr>
        <w:t>Самооценка</w:t>
      </w:r>
      <w:r w:rsidRPr="00C50F38">
        <w:rPr>
          <w:rFonts w:ascii="Times New Roman" w:hAnsi="Times New Roman" w:cs="Times New Roman"/>
          <w:sz w:val="24"/>
          <w:szCs w:val="24"/>
        </w:rPr>
        <w:t xml:space="preserve"> </w:t>
      </w:r>
      <w:r w:rsidRPr="00C50F38">
        <w:rPr>
          <w:rFonts w:ascii="Times New Roman" w:eastAsia="Times New Roman" w:hAnsi="Times New Roman" w:cs="Times New Roman"/>
          <w:sz w:val="24"/>
          <w:szCs w:val="24"/>
          <w:shd w:val="clear" w:color="auto" w:fill="FFFFFF"/>
        </w:rPr>
        <w:t>–</w:t>
      </w:r>
      <w:r w:rsidRPr="00C50F38">
        <w:rPr>
          <w:rFonts w:ascii="Times New Roman" w:hAnsi="Times New Roman" w:cs="Times New Roman"/>
          <w:sz w:val="24"/>
          <w:szCs w:val="24"/>
        </w:rPr>
        <w:t xml:space="preserve"> это представление человека о своей личности, деятельности среди других людей</w:t>
      </w:r>
      <w:r>
        <w:rPr>
          <w:rFonts w:ascii="Times New Roman" w:hAnsi="Times New Roman" w:cs="Times New Roman"/>
          <w:sz w:val="24"/>
          <w:szCs w:val="24"/>
        </w:rPr>
        <w:t xml:space="preserve">, </w:t>
      </w:r>
      <w:r w:rsidRPr="00C50F38">
        <w:rPr>
          <w:rFonts w:ascii="Times New Roman" w:hAnsi="Times New Roman" w:cs="Times New Roman"/>
          <w:sz w:val="24"/>
          <w:szCs w:val="24"/>
        </w:rPr>
        <w:t>оценивание себя</w:t>
      </w:r>
      <w:r>
        <w:rPr>
          <w:rFonts w:ascii="Times New Roman" w:hAnsi="Times New Roman" w:cs="Times New Roman"/>
          <w:sz w:val="24"/>
          <w:szCs w:val="24"/>
        </w:rPr>
        <w:t>,</w:t>
      </w:r>
      <w:r w:rsidRPr="00C50F38">
        <w:rPr>
          <w:rFonts w:ascii="Times New Roman" w:hAnsi="Times New Roman" w:cs="Times New Roman"/>
          <w:sz w:val="24"/>
          <w:szCs w:val="24"/>
        </w:rPr>
        <w:t xml:space="preserve"> собственных качеств и ч</w:t>
      </w:r>
      <w:r>
        <w:rPr>
          <w:rFonts w:ascii="Times New Roman" w:hAnsi="Times New Roman" w:cs="Times New Roman"/>
          <w:sz w:val="24"/>
          <w:szCs w:val="24"/>
        </w:rPr>
        <w:t xml:space="preserve">увств, достоинств и недостатков. </w:t>
      </w:r>
      <w:r w:rsidRPr="00F14F95">
        <w:rPr>
          <w:rFonts w:ascii="Times New Roman" w:eastAsia="Times New Roman" w:hAnsi="Times New Roman" w:cs="Times New Roman"/>
          <w:sz w:val="24"/>
          <w:szCs w:val="24"/>
          <w:shd w:val="clear" w:color="auto" w:fill="FFFFFF"/>
        </w:rPr>
        <w:t>Самооценка отражает уровень принятия себя, умение критически анализировать собственные возможности</w:t>
      </w:r>
      <w:r w:rsidRPr="00C50F38">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Она </w:t>
      </w:r>
      <w:r w:rsidRPr="00C50F38">
        <w:rPr>
          <w:rFonts w:ascii="Times New Roman" w:eastAsia="Times New Roman" w:hAnsi="Times New Roman" w:cs="Times New Roman"/>
          <w:sz w:val="24"/>
          <w:szCs w:val="24"/>
          <w:shd w:val="clear" w:color="auto" w:fill="FFFFFF"/>
        </w:rPr>
        <w:t>влияет</w:t>
      </w:r>
      <w:r w:rsidRPr="005850AB">
        <w:rPr>
          <w:rFonts w:ascii="Times New Roman" w:eastAsia="Times New Roman" w:hAnsi="Times New Roman" w:cs="Times New Roman"/>
          <w:sz w:val="24"/>
          <w:szCs w:val="24"/>
        </w:rPr>
        <w:t xml:space="preserve"> на все поведение человека</w:t>
      </w:r>
      <w:r>
        <w:rPr>
          <w:rFonts w:ascii="Times New Roman" w:eastAsia="Times New Roman" w:hAnsi="Times New Roman" w:cs="Times New Roman"/>
          <w:sz w:val="24"/>
          <w:szCs w:val="24"/>
        </w:rPr>
        <w:t xml:space="preserve">, </w:t>
      </w:r>
      <w:r w:rsidRPr="005850AB">
        <w:rPr>
          <w:rFonts w:ascii="Times New Roman" w:eastAsia="Times New Roman" w:hAnsi="Times New Roman" w:cs="Times New Roman"/>
          <w:sz w:val="24"/>
          <w:szCs w:val="24"/>
        </w:rPr>
        <w:t>на его отношение к себе и к другим людям.</w:t>
      </w:r>
      <w:r>
        <w:rPr>
          <w:rFonts w:ascii="Times New Roman" w:eastAsia="Times New Roman" w:hAnsi="Times New Roman" w:cs="Times New Roman"/>
          <w:sz w:val="24"/>
          <w:szCs w:val="24"/>
          <w:shd w:val="clear" w:color="auto" w:fill="FFFFFF"/>
        </w:rPr>
        <w:t xml:space="preserve"> </w:t>
      </w:r>
      <w:r w:rsidRPr="00E976FA">
        <w:rPr>
          <w:rFonts w:ascii="Times New Roman" w:hAnsi="Times New Roman" w:cs="Times New Roman"/>
          <w:sz w:val="24"/>
          <w:szCs w:val="24"/>
        </w:rPr>
        <w:t xml:space="preserve">В качестве основного критерия оценивания выступает система </w:t>
      </w:r>
      <w:r w:rsidRPr="00D4111C">
        <w:rPr>
          <w:rFonts w:ascii="Times New Roman" w:hAnsi="Times New Roman" w:cs="Times New Roman"/>
          <w:sz w:val="24"/>
          <w:szCs w:val="24"/>
        </w:rPr>
        <w:t xml:space="preserve">личностных смыслов индивида, т.е. то, что личности кажется значимым. При этом важно понимать, что </w:t>
      </w:r>
      <w:r w:rsidRPr="007B2D0F">
        <w:rPr>
          <w:rFonts w:ascii="Times New Roman" w:hAnsi="Times New Roman" w:cs="Times New Roman"/>
          <w:sz w:val="24"/>
          <w:szCs w:val="24"/>
        </w:rPr>
        <w:t xml:space="preserve">«представление человека о самом себе, даже о собственных психических свойствах и качествах, далеко не всегда адекватно их отражает; мотивы, которые человек выдвигает, обосновывая перед другими людьми и перед самим собой свое </w:t>
      </w:r>
      <w:r w:rsidRPr="007B2D0F">
        <w:rPr>
          <w:rFonts w:ascii="Times New Roman" w:hAnsi="Times New Roman" w:cs="Times New Roman"/>
          <w:sz w:val="24"/>
          <w:szCs w:val="24"/>
        </w:rPr>
        <w:lastRenderedPageBreak/>
        <w:t>поведение, даже когда он стремится верно осознать свои побуждения и субъективно вполне искренен, далеко не всегда объективно отражают его побуждения, реально определяющие его действия»</w:t>
      </w:r>
      <w:r w:rsidR="0053552B">
        <w:rPr>
          <w:rStyle w:val="afc"/>
          <w:rFonts w:ascii="Times New Roman" w:hAnsi="Times New Roman" w:cs="Times New Roman"/>
          <w:sz w:val="24"/>
          <w:szCs w:val="24"/>
        </w:rPr>
        <w:footnoteReference w:id="1"/>
      </w:r>
      <w:r w:rsidR="0053552B">
        <w:rPr>
          <w:rFonts w:ascii="Times New Roman" w:hAnsi="Times New Roman" w:cs="Times New Roman"/>
          <w:sz w:val="24"/>
          <w:szCs w:val="24"/>
        </w:rPr>
        <w:t>.</w:t>
      </w:r>
      <w:r w:rsidRPr="00D4111C">
        <w:rPr>
          <w:rFonts w:ascii="Times New Roman" w:hAnsi="Times New Roman" w:cs="Times New Roman"/>
          <w:sz w:val="24"/>
          <w:szCs w:val="24"/>
        </w:rPr>
        <w:t xml:space="preserve"> Самооценка выполняет две главные функции – регуляторную, на основе которой происходит решение задач личностного выбора, и защитную, обеспечивающую</w:t>
      </w:r>
      <w:r w:rsidRPr="00E976FA">
        <w:rPr>
          <w:rFonts w:ascii="Times New Roman" w:hAnsi="Times New Roman" w:cs="Times New Roman"/>
          <w:sz w:val="24"/>
          <w:szCs w:val="24"/>
        </w:rPr>
        <w:t xml:space="preserve"> относительную стабильность и независимость личности</w:t>
      </w:r>
      <w:r>
        <w:rPr>
          <w:rFonts w:ascii="Times New Roman" w:hAnsi="Times New Roman" w:cs="Times New Roman"/>
          <w:sz w:val="24"/>
          <w:szCs w:val="24"/>
        </w:rPr>
        <w:t xml:space="preserve"> </w:t>
      </w:r>
      <w:r w:rsidRPr="00E976FA">
        <w:rPr>
          <w:rFonts w:ascii="Times New Roman" w:hAnsi="Times New Roman" w:cs="Times New Roman"/>
          <w:sz w:val="24"/>
          <w:szCs w:val="24"/>
        </w:rPr>
        <w:t>[</w:t>
      </w:r>
      <w:r w:rsidR="001937BF">
        <w:rPr>
          <w:rFonts w:ascii="Times New Roman" w:hAnsi="Times New Roman" w:cs="Times New Roman"/>
          <w:sz w:val="24"/>
          <w:szCs w:val="24"/>
        </w:rPr>
        <w:t>26</w:t>
      </w:r>
      <w:r w:rsidRPr="00E976FA">
        <w:rPr>
          <w:rFonts w:ascii="Times New Roman" w:hAnsi="Times New Roman" w:cs="Times New Roman"/>
          <w:sz w:val="24"/>
          <w:szCs w:val="24"/>
        </w:rPr>
        <w:t>]. </w:t>
      </w:r>
    </w:p>
    <w:p w14:paraId="6BFA4814" w14:textId="77777777" w:rsidR="0086450A" w:rsidRPr="00D8295D" w:rsidRDefault="0086450A" w:rsidP="008D5231">
      <w:pPr>
        <w:shd w:val="clear" w:color="auto" w:fill="FFFFFF"/>
        <w:spacing w:after="0"/>
        <w:ind w:firstLine="708"/>
        <w:jc w:val="both"/>
        <w:rPr>
          <w:rFonts w:ascii="Times New Roman" w:hAnsi="Times New Roman" w:cs="Times New Roman"/>
          <w:sz w:val="24"/>
          <w:szCs w:val="24"/>
        </w:rPr>
      </w:pPr>
      <w:r w:rsidRPr="000F5147">
        <w:rPr>
          <w:rFonts w:ascii="Times New Roman" w:hAnsi="Times New Roman" w:cs="Times New Roman"/>
          <w:sz w:val="24"/>
          <w:szCs w:val="24"/>
        </w:rPr>
        <w:t xml:space="preserve">Важным моментом при исследовании самооценки </w:t>
      </w:r>
      <w:r>
        <w:rPr>
          <w:rFonts w:ascii="Times New Roman" w:hAnsi="Times New Roman" w:cs="Times New Roman"/>
          <w:sz w:val="24"/>
          <w:szCs w:val="24"/>
        </w:rPr>
        <w:t xml:space="preserve">является </w:t>
      </w:r>
      <w:r w:rsidRPr="000F5147">
        <w:rPr>
          <w:rFonts w:ascii="Times New Roman" w:hAnsi="Times New Roman" w:cs="Times New Roman"/>
          <w:sz w:val="24"/>
          <w:szCs w:val="24"/>
        </w:rPr>
        <w:t xml:space="preserve">уровень притязаний </w:t>
      </w:r>
      <w:r>
        <w:rPr>
          <w:rFonts w:ascii="Times New Roman" w:hAnsi="Times New Roman" w:cs="Times New Roman"/>
          <w:sz w:val="24"/>
          <w:szCs w:val="24"/>
        </w:rPr>
        <w:t>человека</w:t>
      </w:r>
      <w:r w:rsidRPr="000F5147">
        <w:rPr>
          <w:rFonts w:ascii="Times New Roman" w:hAnsi="Times New Roman" w:cs="Times New Roman"/>
          <w:sz w:val="24"/>
          <w:szCs w:val="24"/>
        </w:rPr>
        <w:t xml:space="preserve">. </w:t>
      </w:r>
      <w:r w:rsidRPr="00BD2AFD">
        <w:rPr>
          <w:rFonts w:ascii="Times New Roman" w:eastAsia="Times New Roman" w:hAnsi="Times New Roman" w:cs="Times New Roman"/>
          <w:sz w:val="24"/>
          <w:szCs w:val="24"/>
        </w:rPr>
        <w:t>Степень сложности, трудности цели или задачи, которую определяет для себя человек, и есть уровень его притязаний.</w:t>
      </w:r>
      <w:r>
        <w:rPr>
          <w:rFonts w:ascii="Times New Roman" w:eastAsia="Times New Roman" w:hAnsi="Times New Roman" w:cs="Times New Roman"/>
          <w:sz w:val="24"/>
          <w:szCs w:val="24"/>
        </w:rPr>
        <w:t xml:space="preserve"> Он ф</w:t>
      </w:r>
      <w:r w:rsidRPr="00BD2AFD">
        <w:rPr>
          <w:rFonts w:ascii="Times New Roman" w:eastAsia="Times New Roman" w:hAnsi="Times New Roman" w:cs="Times New Roman"/>
          <w:sz w:val="24"/>
          <w:szCs w:val="24"/>
        </w:rPr>
        <w:t>ормируется под влиянием успехов и неудач, которые сопровождают человека на жизненном пути, и, в свою очередь, влияет на формирование самооценки.</w:t>
      </w:r>
      <w:r>
        <w:rPr>
          <w:rFonts w:ascii="Times New Roman" w:eastAsia="Times New Roman" w:hAnsi="Times New Roman" w:cs="Times New Roman"/>
          <w:sz w:val="24"/>
          <w:szCs w:val="24"/>
        </w:rPr>
        <w:t xml:space="preserve"> Так, е</w:t>
      </w:r>
      <w:r w:rsidRPr="000F5147">
        <w:rPr>
          <w:rFonts w:ascii="Times New Roman" w:hAnsi="Times New Roman" w:cs="Times New Roman"/>
          <w:sz w:val="24"/>
          <w:szCs w:val="24"/>
        </w:rPr>
        <w:t>сли человек выдвигает нереалистические притязания, его чаще подстерегают непреодолимые препятствия на пути к це</w:t>
      </w:r>
      <w:r>
        <w:rPr>
          <w:rFonts w:ascii="Times New Roman" w:hAnsi="Times New Roman" w:cs="Times New Roman"/>
          <w:sz w:val="24"/>
          <w:szCs w:val="24"/>
        </w:rPr>
        <w:t xml:space="preserve">ли, он чаще испытывает неудачи. </w:t>
      </w:r>
      <w:r w:rsidRPr="00D8295D">
        <w:rPr>
          <w:rFonts w:ascii="Times New Roman" w:eastAsia="Times New Roman" w:hAnsi="Times New Roman" w:cs="Times New Roman"/>
          <w:sz w:val="24"/>
          <w:szCs w:val="24"/>
        </w:rPr>
        <w:t>Расхождение</w:t>
      </w:r>
      <w:r>
        <w:rPr>
          <w:rFonts w:ascii="Times New Roman" w:eastAsia="Times New Roman" w:hAnsi="Times New Roman" w:cs="Times New Roman"/>
          <w:sz w:val="24"/>
          <w:szCs w:val="24"/>
        </w:rPr>
        <w:t xml:space="preserve"> между притязаниями и реальными возможностями человека ведет к тому, что он начинает неправильно себя оценивать, что приводит к неадекватности поведения (возникают эмоциональные срывы, повышается тревожность и т.д.).  </w:t>
      </w:r>
    </w:p>
    <w:p w14:paraId="7BAC22AB" w14:textId="77777777" w:rsidR="0086450A" w:rsidRDefault="0086450A" w:rsidP="008D5231">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Приведем и</w:t>
      </w:r>
      <w:r w:rsidRPr="000F5147">
        <w:rPr>
          <w:rFonts w:ascii="Times New Roman" w:hAnsi="Times New Roman" w:cs="Times New Roman"/>
          <w:sz w:val="24"/>
          <w:szCs w:val="24"/>
        </w:rPr>
        <w:t>звестн</w:t>
      </w:r>
      <w:r>
        <w:rPr>
          <w:rFonts w:ascii="Times New Roman" w:hAnsi="Times New Roman" w:cs="Times New Roman"/>
          <w:sz w:val="24"/>
          <w:szCs w:val="24"/>
        </w:rPr>
        <w:t xml:space="preserve">ую </w:t>
      </w:r>
      <w:r w:rsidRPr="000F5147">
        <w:rPr>
          <w:rFonts w:ascii="Times New Roman" w:hAnsi="Times New Roman" w:cs="Times New Roman"/>
          <w:sz w:val="24"/>
          <w:szCs w:val="24"/>
        </w:rPr>
        <w:t>формул</w:t>
      </w:r>
      <w:r>
        <w:rPr>
          <w:rFonts w:ascii="Times New Roman" w:hAnsi="Times New Roman" w:cs="Times New Roman"/>
          <w:sz w:val="24"/>
          <w:szCs w:val="24"/>
        </w:rPr>
        <w:t>у</w:t>
      </w:r>
      <w:r w:rsidRPr="000F5147">
        <w:rPr>
          <w:rFonts w:ascii="Times New Roman" w:hAnsi="Times New Roman" w:cs="Times New Roman"/>
          <w:sz w:val="24"/>
          <w:szCs w:val="24"/>
        </w:rPr>
        <w:t xml:space="preserve"> классика У. Джемса: </w:t>
      </w:r>
    </w:p>
    <w:p w14:paraId="15BB009F" w14:textId="77777777" w:rsidR="0086450A" w:rsidRDefault="0086450A" w:rsidP="0086450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5E529A" wp14:editId="7B068E1A">
                <wp:simplePos x="0" y="0"/>
                <wp:positionH relativeFrom="column">
                  <wp:posOffset>1715770</wp:posOffset>
                </wp:positionH>
                <wp:positionV relativeFrom="paragraph">
                  <wp:posOffset>64770</wp:posOffset>
                </wp:positionV>
                <wp:extent cx="3308350" cy="357505"/>
                <wp:effectExtent l="5080" t="12065" r="10795" b="1143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357505"/>
                        </a:xfrm>
                        <a:prstGeom prst="rect">
                          <a:avLst/>
                        </a:prstGeom>
                        <a:solidFill>
                          <a:srgbClr val="FFFFFF"/>
                        </a:solidFill>
                        <a:ln w="9525">
                          <a:solidFill>
                            <a:srgbClr val="000000"/>
                          </a:solidFill>
                          <a:miter lim="800000"/>
                          <a:headEnd/>
                          <a:tailEnd/>
                        </a:ln>
                      </wps:spPr>
                      <wps:txbx>
                        <w:txbxContent>
                          <w:p w14:paraId="7363812F" w14:textId="77777777" w:rsidR="003C1BE5" w:rsidRDefault="003C1BE5" w:rsidP="008D5231">
                            <w:pPr>
                              <w:shd w:val="clear" w:color="auto" w:fill="FFFFFF"/>
                              <w:spacing w:after="0" w:line="240" w:lineRule="auto"/>
                              <w:jc w:val="center"/>
                              <w:rPr>
                                <w:rFonts w:ascii="Times New Roman" w:hAnsi="Times New Roman" w:cs="Times New Roman"/>
                                <w:sz w:val="24"/>
                                <w:szCs w:val="24"/>
                              </w:rPr>
                            </w:pPr>
                            <w:r w:rsidRPr="000F5147">
                              <w:rPr>
                                <w:rFonts w:ascii="Times New Roman" w:hAnsi="Times New Roman" w:cs="Times New Roman"/>
                                <w:sz w:val="24"/>
                                <w:szCs w:val="24"/>
                              </w:rPr>
                              <w:t>Cамооценка = Успех / Уровень притязани</w:t>
                            </w:r>
                            <w:r>
                              <w:rPr>
                                <w:rFonts w:ascii="Times New Roman" w:hAnsi="Times New Roman" w:cs="Times New Roman"/>
                                <w:sz w:val="24"/>
                                <w:szCs w:val="24"/>
                              </w:rPr>
                              <w:t>й</w:t>
                            </w:r>
                          </w:p>
                          <w:p w14:paraId="4B5FEA13" w14:textId="77777777" w:rsidR="003C1BE5" w:rsidRDefault="003C1BE5" w:rsidP="008D52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E529A" id="_x0000_t202" coordsize="21600,21600" o:spt="202" path="m,l,21600r21600,l21600,xe">
                <v:stroke joinstyle="miter"/>
                <v:path gradientshapeok="t" o:connecttype="rect"/>
              </v:shapetype>
              <v:shape id="Text Box 3" o:spid="_x0000_s1026" type="#_x0000_t202" style="position:absolute;left:0;text-align:left;margin-left:135.1pt;margin-top:5.1pt;width:260.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">
                <v:textbox>
                  <w:txbxContent>
                    <w:p w14:paraId="7363812F" w14:textId="77777777" w:rsidR="003C1BE5" w:rsidRDefault="003C1BE5" w:rsidP="008D5231">
                      <w:pPr>
                        <w:shd w:val="clear" w:color="auto" w:fill="FFFFFF"/>
                        <w:spacing w:after="0" w:line="240" w:lineRule="auto"/>
                        <w:jc w:val="center"/>
                        <w:rPr>
                          <w:rFonts w:ascii="Times New Roman" w:hAnsi="Times New Roman" w:cs="Times New Roman"/>
                          <w:sz w:val="24"/>
                          <w:szCs w:val="24"/>
                        </w:rPr>
                      </w:pPr>
                      <w:r w:rsidRPr="000F5147">
                        <w:rPr>
                          <w:rFonts w:ascii="Times New Roman" w:hAnsi="Times New Roman" w:cs="Times New Roman"/>
                          <w:sz w:val="24"/>
                          <w:szCs w:val="24"/>
                        </w:rPr>
                        <w:t>Cамооценка = Успех / Уровень притязани</w:t>
                      </w:r>
                      <w:r>
                        <w:rPr>
                          <w:rFonts w:ascii="Times New Roman" w:hAnsi="Times New Roman" w:cs="Times New Roman"/>
                          <w:sz w:val="24"/>
                          <w:szCs w:val="24"/>
                        </w:rPr>
                        <w:t>й</w:t>
                      </w:r>
                    </w:p>
                    <w:p w14:paraId="4B5FEA13" w14:textId="77777777" w:rsidR="003C1BE5" w:rsidRDefault="003C1BE5" w:rsidP="008D5231">
                      <w:pPr>
                        <w:jc w:val="center"/>
                      </w:pPr>
                    </w:p>
                  </w:txbxContent>
                </v:textbox>
              </v:shape>
            </w:pict>
          </mc:Fallback>
        </mc:AlternateContent>
      </w:r>
      <w:r w:rsidRPr="000F5147">
        <w:rPr>
          <w:rFonts w:ascii="Times New Roman" w:hAnsi="Times New Roman" w:cs="Times New Roman"/>
          <w:sz w:val="24"/>
          <w:szCs w:val="24"/>
        </w:rPr>
        <w:br/>
      </w:r>
    </w:p>
    <w:p w14:paraId="42138909" w14:textId="77777777" w:rsidR="0086450A" w:rsidRPr="00F14F95" w:rsidRDefault="0086450A" w:rsidP="0086450A">
      <w:pPr>
        <w:spacing w:after="0" w:line="240" w:lineRule="auto"/>
        <w:ind w:firstLine="708"/>
        <w:jc w:val="both"/>
        <w:rPr>
          <w:rFonts w:ascii="Times New Roman" w:eastAsia="Times New Roman" w:hAnsi="Times New Roman" w:cs="Times New Roman"/>
          <w:sz w:val="24"/>
          <w:szCs w:val="24"/>
          <w:shd w:val="clear" w:color="auto" w:fill="FFFFFF"/>
        </w:rPr>
      </w:pPr>
    </w:p>
    <w:p w14:paraId="027CFDBB" w14:textId="77777777" w:rsidR="0086450A" w:rsidRPr="00F14F95" w:rsidRDefault="0086450A" w:rsidP="008D5231">
      <w:pPr>
        <w:spacing w:after="0"/>
        <w:jc w:val="both"/>
        <w:rPr>
          <w:rFonts w:ascii="Times New Roman" w:eastAsia="Times New Roman" w:hAnsi="Times New Roman" w:cs="Times New Roman"/>
          <w:sz w:val="24"/>
          <w:szCs w:val="24"/>
          <w:shd w:val="clear" w:color="auto" w:fill="FFFFFF"/>
        </w:rPr>
      </w:pPr>
      <w:r w:rsidRPr="00D4111C">
        <w:rPr>
          <w:rFonts w:ascii="Times New Roman" w:eastAsia="Times New Roman" w:hAnsi="Times New Roman" w:cs="Times New Roman"/>
          <w:noProof/>
          <w:sz w:val="24"/>
          <w:szCs w:val="24"/>
          <w:shd w:val="clear" w:color="auto" w:fill="FFFFFF"/>
          <w:lang w:eastAsia="ru-RU"/>
        </w:rPr>
        <w:drawing>
          <wp:anchor distT="0" distB="0" distL="114300" distR="114300" simplePos="0" relativeHeight="251660288" behindDoc="1" locked="0" layoutInCell="1" allowOverlap="1" wp14:anchorId="5E431191" wp14:editId="4E05CC9B">
            <wp:simplePos x="0" y="0"/>
            <wp:positionH relativeFrom="column">
              <wp:posOffset>-1905</wp:posOffset>
            </wp:positionH>
            <wp:positionV relativeFrom="paragraph">
              <wp:posOffset>-635</wp:posOffset>
            </wp:positionV>
            <wp:extent cx="146050" cy="286385"/>
            <wp:effectExtent l="0" t="0" r="6350" b="0"/>
            <wp:wrapTight wrapText="bothSides">
              <wp:wrapPolygon edited="0">
                <wp:start x="0" y="0"/>
                <wp:lineTo x="0" y="20115"/>
                <wp:lineTo x="19722" y="20115"/>
                <wp:lineTo x="19722" y="0"/>
                <wp:lineTo x="0" y="0"/>
              </wp:wrapPolygon>
            </wp:wrapTight>
            <wp:docPr id="20" name="Рисунок 20" descr="C:\Мои документы\Pictures\восклиц 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Мои документы\Pictures\восклиц зн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11C">
        <w:rPr>
          <w:rFonts w:ascii="Times New Roman" w:eastAsia="Times New Roman" w:hAnsi="Times New Roman" w:cs="Times New Roman"/>
          <w:sz w:val="24"/>
          <w:szCs w:val="24"/>
          <w:shd w:val="clear" w:color="auto" w:fill="FFFFFF"/>
        </w:rPr>
        <w:t>Но обратим внимание на то, что не все так однозначно. Если занизить уровень притязаний, то самооценку, конечно, мы получим высокую. Но вряд ли она будет отражать реальный уровень возможностей. Этот пример показывает, что важнейшей характеристикой самооценки является адекватност</w:t>
      </w:r>
      <w:r>
        <w:rPr>
          <w:rFonts w:ascii="Times New Roman" w:eastAsia="Times New Roman" w:hAnsi="Times New Roman" w:cs="Times New Roman"/>
          <w:sz w:val="24"/>
          <w:szCs w:val="24"/>
          <w:shd w:val="clear" w:color="auto" w:fill="FFFFFF"/>
        </w:rPr>
        <w:t xml:space="preserve">ь. Обеспечить ее можно за счет </w:t>
      </w:r>
      <w:r w:rsidRPr="00D4111C">
        <w:rPr>
          <w:rFonts w:ascii="Times New Roman" w:eastAsia="Times New Roman" w:hAnsi="Times New Roman" w:cs="Times New Roman"/>
          <w:sz w:val="24"/>
          <w:szCs w:val="24"/>
          <w:shd w:val="clear" w:color="auto" w:fill="FFFFFF"/>
        </w:rPr>
        <w:t>рефлексии по поводу уровня собственных притязаний и масштабов успеха</w:t>
      </w:r>
      <w:r w:rsidRPr="007B2D0F">
        <w:rPr>
          <w:rFonts w:ascii="Times New Roman" w:eastAsia="Times New Roman" w:hAnsi="Times New Roman" w:cs="Times New Roman"/>
          <w:sz w:val="24"/>
          <w:szCs w:val="24"/>
          <w:shd w:val="clear" w:color="auto" w:fill="FFFFFF"/>
        </w:rPr>
        <w:t>. Но рефлексия не появляется сама по себе, ее нужно организовать.</w:t>
      </w:r>
      <w:r>
        <w:rPr>
          <w:rFonts w:ascii="Times New Roman" w:eastAsia="Times New Roman" w:hAnsi="Times New Roman" w:cs="Times New Roman"/>
          <w:sz w:val="24"/>
          <w:szCs w:val="24"/>
          <w:shd w:val="clear" w:color="auto" w:fill="FFFFFF"/>
        </w:rPr>
        <w:t xml:space="preserve"> </w:t>
      </w:r>
    </w:p>
    <w:p w14:paraId="101EB226" w14:textId="77777777" w:rsidR="0086450A" w:rsidRDefault="0086450A" w:rsidP="0086450A">
      <w:pPr>
        <w:spacing w:after="0" w:line="240" w:lineRule="auto"/>
        <w:ind w:firstLine="708"/>
        <w:jc w:val="both"/>
        <w:rPr>
          <w:rFonts w:ascii="Times New Roman" w:eastAsia="Times New Roman" w:hAnsi="Times New Roman" w:cs="Times New Roman"/>
          <w:sz w:val="24"/>
          <w:szCs w:val="24"/>
          <w:shd w:val="clear" w:color="auto" w:fill="FFFFFF"/>
        </w:rPr>
      </w:pPr>
    </w:p>
    <w:p w14:paraId="04A50CAA" w14:textId="77777777" w:rsidR="0086450A" w:rsidRDefault="0086450A" w:rsidP="008D5231">
      <w:pPr>
        <w:spacing w:after="0"/>
        <w:ind w:firstLine="708"/>
        <w:jc w:val="both"/>
        <w:rPr>
          <w:rFonts w:ascii="Times New Roman" w:eastAsia="Times New Roman" w:hAnsi="Times New Roman" w:cs="Times New Roman"/>
          <w:sz w:val="24"/>
          <w:szCs w:val="24"/>
          <w:shd w:val="clear" w:color="auto" w:fill="FFFFFF"/>
        </w:rPr>
      </w:pPr>
      <w:r w:rsidRPr="00C50F38">
        <w:rPr>
          <w:rFonts w:ascii="Times New Roman" w:eastAsia="Times New Roman" w:hAnsi="Times New Roman" w:cs="Times New Roman"/>
          <w:sz w:val="24"/>
          <w:szCs w:val="24"/>
          <w:shd w:val="clear" w:color="auto" w:fill="FFFFFF"/>
        </w:rPr>
        <w:t xml:space="preserve">Существует </w:t>
      </w:r>
      <w:r w:rsidRPr="008D291F">
        <w:rPr>
          <w:rFonts w:ascii="Times New Roman" w:eastAsia="Times New Roman" w:hAnsi="Times New Roman" w:cs="Times New Roman"/>
          <w:b/>
          <w:i/>
          <w:sz w:val="24"/>
          <w:szCs w:val="24"/>
          <w:shd w:val="clear" w:color="auto" w:fill="FFFFFF"/>
        </w:rPr>
        <w:t>два</w:t>
      </w:r>
      <w:r w:rsidRPr="00690EF5">
        <w:rPr>
          <w:rFonts w:ascii="Times New Roman" w:eastAsia="Times New Roman" w:hAnsi="Times New Roman" w:cs="Times New Roman"/>
          <w:b/>
          <w:i/>
          <w:sz w:val="24"/>
          <w:szCs w:val="24"/>
          <w:shd w:val="clear" w:color="auto" w:fill="FFFFFF"/>
        </w:rPr>
        <w:t xml:space="preserve"> основных вида самооценки</w:t>
      </w:r>
      <w:r>
        <w:rPr>
          <w:rFonts w:ascii="Times New Roman" w:eastAsia="Times New Roman" w:hAnsi="Times New Roman" w:cs="Times New Roman"/>
          <w:sz w:val="24"/>
          <w:szCs w:val="24"/>
          <w:shd w:val="clear" w:color="auto" w:fill="FFFFFF"/>
        </w:rPr>
        <w:t>:</w:t>
      </w:r>
      <w:r w:rsidRPr="00C50F38">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p>
    <w:p w14:paraId="4AE38A5B" w14:textId="77777777" w:rsidR="0086450A" w:rsidRPr="006D0451" w:rsidRDefault="0086450A" w:rsidP="008D5231">
      <w:pPr>
        <w:pStyle w:val="a3"/>
        <w:numPr>
          <w:ilvl w:val="0"/>
          <w:numId w:val="21"/>
        </w:numPr>
        <w:shd w:val="clear" w:color="auto" w:fill="FFFFFF"/>
        <w:spacing w:after="0"/>
        <w:ind w:left="0" w:firstLine="36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sz w:val="24"/>
          <w:szCs w:val="24"/>
          <w:shd w:val="clear" w:color="auto" w:fill="FFFFFF"/>
        </w:rPr>
        <w:t>А</w:t>
      </w:r>
      <w:r w:rsidRPr="006D0451">
        <w:rPr>
          <w:rFonts w:ascii="Times New Roman" w:eastAsia="Times New Roman" w:hAnsi="Times New Roman" w:cs="Times New Roman"/>
          <w:i/>
          <w:sz w:val="24"/>
          <w:szCs w:val="24"/>
          <w:shd w:val="clear" w:color="auto" w:fill="FFFFFF"/>
        </w:rPr>
        <w:t>декватная самооценка</w:t>
      </w:r>
      <w:r w:rsidRPr="006D0451">
        <w:rPr>
          <w:rFonts w:ascii="Times New Roman" w:eastAsia="Times New Roman" w:hAnsi="Times New Roman" w:cs="Times New Roman"/>
          <w:sz w:val="24"/>
          <w:szCs w:val="24"/>
          <w:shd w:val="clear" w:color="auto" w:fill="FFFFFF"/>
        </w:rPr>
        <w:t xml:space="preserve"> – когда </w:t>
      </w:r>
      <w:r w:rsidRPr="006D0451">
        <w:rPr>
          <w:rFonts w:ascii="Times New Roman" w:eastAsia="Times New Roman" w:hAnsi="Times New Roman" w:cs="Times New Roman"/>
          <w:sz w:val="24"/>
          <w:szCs w:val="24"/>
        </w:rPr>
        <w:t>представление человека о себе самом соответствует реальному положению вещей.</w:t>
      </w:r>
      <w:r w:rsidRPr="006D0451">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Эти представления могут </w:t>
      </w:r>
      <w:r w:rsidRPr="006D0451">
        <w:rPr>
          <w:rFonts w:ascii="Times New Roman" w:eastAsia="Times New Roman" w:hAnsi="Times New Roman" w:cs="Times New Roman"/>
          <w:sz w:val="24"/>
          <w:szCs w:val="24"/>
        </w:rPr>
        <w:t>быть как положительными, так и отрицательными, ведь люди не идеальны.</w:t>
      </w:r>
      <w:r w:rsidRPr="006D0451">
        <w:rPr>
          <w:rFonts w:ascii="Segoe UI" w:eastAsia="Times New Roman" w:hAnsi="Segoe UI" w:cs="Segoe UI"/>
          <w:color w:val="333333"/>
          <w:sz w:val="24"/>
          <w:szCs w:val="24"/>
        </w:rPr>
        <w:t xml:space="preserve"> </w:t>
      </w:r>
      <w:r>
        <w:rPr>
          <w:rFonts w:ascii="Segoe UI" w:eastAsia="Times New Roman" w:hAnsi="Segoe UI" w:cs="Segoe UI"/>
          <w:color w:val="333333"/>
          <w:sz w:val="24"/>
          <w:szCs w:val="24"/>
        </w:rPr>
        <w:t>Л</w:t>
      </w:r>
      <w:r w:rsidRPr="006D0451">
        <w:rPr>
          <w:rFonts w:ascii="Times New Roman" w:eastAsia="Times New Roman" w:hAnsi="Times New Roman" w:cs="Times New Roman"/>
          <w:sz w:val="24"/>
          <w:szCs w:val="24"/>
        </w:rPr>
        <w:t xml:space="preserve">юди </w:t>
      </w:r>
      <w:r>
        <w:rPr>
          <w:rFonts w:ascii="Times New Roman" w:eastAsia="Times New Roman" w:hAnsi="Times New Roman" w:cs="Times New Roman"/>
          <w:sz w:val="24"/>
          <w:szCs w:val="24"/>
        </w:rPr>
        <w:t xml:space="preserve">с адекватной самооценкой </w:t>
      </w:r>
      <w:r w:rsidRPr="006D0451">
        <w:rPr>
          <w:rFonts w:ascii="Times New Roman" w:eastAsia="Times New Roman" w:hAnsi="Times New Roman" w:cs="Times New Roman"/>
          <w:sz w:val="24"/>
          <w:szCs w:val="24"/>
          <w:shd w:val="clear" w:color="auto" w:fill="FFFFFF"/>
        </w:rPr>
        <w:t>умеют здраво относиться к своим способностям, не отрицают недостатки, стараясь от них избавляться.</w:t>
      </w:r>
      <w:r>
        <w:rPr>
          <w:rFonts w:ascii="Times New Roman" w:eastAsia="Times New Roman" w:hAnsi="Times New Roman" w:cs="Times New Roman"/>
          <w:sz w:val="24"/>
          <w:szCs w:val="24"/>
          <w:shd w:val="clear" w:color="auto" w:fill="FFFFFF"/>
        </w:rPr>
        <w:t xml:space="preserve"> </w:t>
      </w:r>
      <w:r w:rsidRPr="006D0451">
        <w:rPr>
          <w:rFonts w:ascii="Times New Roman" w:eastAsia="Times New Roman" w:hAnsi="Times New Roman" w:cs="Times New Roman"/>
          <w:sz w:val="24"/>
          <w:szCs w:val="24"/>
          <w:shd w:val="clear" w:color="auto" w:fill="FFFFFF"/>
        </w:rPr>
        <w:t xml:space="preserve">Другими словами, </w:t>
      </w:r>
      <w:r w:rsidRPr="006D0451">
        <w:rPr>
          <w:rFonts w:ascii="Times New Roman" w:eastAsia="Times New Roman" w:hAnsi="Times New Roman" w:cs="Times New Roman"/>
          <w:sz w:val="24"/>
          <w:szCs w:val="24"/>
        </w:rPr>
        <w:t>при адекватной самооценке человек правильно оценивает соотношение своих желаний и способностей; ставит перед собой реалистичные цели, которые в состоянии достичь; способен критически посмотреть на себя со стороны; старается предвидеть результаты своих поступков</w:t>
      </w:r>
      <w:r>
        <w:rPr>
          <w:rFonts w:ascii="Times New Roman" w:eastAsia="Times New Roman" w:hAnsi="Times New Roman" w:cs="Times New Roman"/>
          <w:sz w:val="24"/>
          <w:szCs w:val="24"/>
        </w:rPr>
        <w:t>.</w:t>
      </w:r>
    </w:p>
    <w:p w14:paraId="163FB288" w14:textId="77777777" w:rsidR="0086450A" w:rsidRPr="00A735E6" w:rsidRDefault="0086450A" w:rsidP="008D5231">
      <w:pPr>
        <w:pStyle w:val="a3"/>
        <w:numPr>
          <w:ilvl w:val="0"/>
          <w:numId w:val="21"/>
        </w:numPr>
        <w:shd w:val="clear" w:color="auto" w:fill="FFFFFF"/>
        <w:spacing w:after="0"/>
        <w:ind w:left="0" w:firstLine="360"/>
        <w:jc w:val="both"/>
        <w:rPr>
          <w:rFonts w:ascii="Times New Roman" w:eastAsia="Times New Roman" w:hAnsi="Times New Roman" w:cs="Times New Roman"/>
          <w:i/>
          <w:sz w:val="24"/>
          <w:szCs w:val="24"/>
          <w:shd w:val="clear" w:color="auto" w:fill="FFFFFF"/>
        </w:rPr>
      </w:pPr>
      <w:r w:rsidRPr="00A735E6">
        <w:rPr>
          <w:rFonts w:ascii="Times New Roman" w:eastAsia="Times New Roman" w:hAnsi="Times New Roman" w:cs="Times New Roman"/>
          <w:i/>
          <w:sz w:val="24"/>
          <w:szCs w:val="24"/>
          <w:shd w:val="clear" w:color="auto" w:fill="FFFFFF"/>
        </w:rPr>
        <w:t>Неадекватная самооценка</w:t>
      </w:r>
      <w:r w:rsidRPr="00A735E6">
        <w:rPr>
          <w:rFonts w:ascii="Times New Roman" w:eastAsia="Times New Roman" w:hAnsi="Times New Roman" w:cs="Times New Roman"/>
          <w:sz w:val="24"/>
          <w:szCs w:val="24"/>
          <w:shd w:val="clear" w:color="auto" w:fill="FFFFFF"/>
        </w:rPr>
        <w:t xml:space="preserve"> – искаженная самооценка. Она бывает завышенной или заниженной. </w:t>
      </w:r>
      <w:r w:rsidRPr="00A735E6">
        <w:rPr>
          <w:rFonts w:ascii="Times New Roman" w:eastAsia="Times New Roman" w:hAnsi="Times New Roman" w:cs="Times New Roman"/>
          <w:i/>
          <w:sz w:val="24"/>
          <w:szCs w:val="24"/>
          <w:shd w:val="clear" w:color="auto" w:fill="FFFFFF"/>
        </w:rPr>
        <w:t>Завышенная самооценка</w:t>
      </w:r>
      <w:r w:rsidRPr="00A735E6">
        <w:rPr>
          <w:rFonts w:ascii="Times New Roman" w:eastAsia="Times New Roman" w:hAnsi="Times New Roman" w:cs="Times New Roman"/>
          <w:sz w:val="24"/>
          <w:szCs w:val="24"/>
          <w:shd w:val="clear" w:color="auto" w:fill="FFFFFF"/>
        </w:rPr>
        <w:t xml:space="preserve"> проявляется в попытках человека казаться лучше в глазах остальных, чем он есть на самом деле. </w:t>
      </w:r>
      <w:r w:rsidRPr="00A735E6">
        <w:rPr>
          <w:rFonts w:ascii="Times New Roman" w:eastAsia="Times New Roman" w:hAnsi="Times New Roman" w:cs="Times New Roman"/>
          <w:sz w:val="24"/>
          <w:szCs w:val="24"/>
        </w:rPr>
        <w:t>Людей с чрезмерно завышенной самооценкой можно быстро заметить в любом коллективе – они стремятся быть на виду, всем советовать, всеми руководить и доминировать везде. Для таких людей характерны следующие особенности: они слишком высоко оценивают свои возможности и свою значимость; не воспринимают критику, и их раздражает чужое мнение, не совпадающее с их собственным; часто имеют комплекс превосходства, считая себя во всем правыми; подчеркнуто независимы и даже высокомерны; отвергают помощь и поддержку окружающих; в своих неудачах и проблемах обвиняют других людей или обстоятельства; не замечают свои слабые стороны или выдают их за сильные, например, упрямство за упорство, а наглость за решительность; часто отличаются демонстративным типом поведения, любят совершать поступки напоказ</w:t>
      </w:r>
      <w:r>
        <w:rPr>
          <w:rFonts w:ascii="Times New Roman" w:eastAsia="Times New Roman" w:hAnsi="Times New Roman" w:cs="Times New Roman"/>
          <w:sz w:val="24"/>
          <w:szCs w:val="24"/>
        </w:rPr>
        <w:t>.</w:t>
      </w:r>
    </w:p>
    <w:p w14:paraId="24B0CD58" w14:textId="64C8228E" w:rsidR="0086450A" w:rsidRPr="00A735E6" w:rsidRDefault="0086450A" w:rsidP="008D5231">
      <w:pPr>
        <w:pStyle w:val="a3"/>
        <w:spacing w:after="0"/>
        <w:ind w:left="0" w:firstLine="567"/>
        <w:jc w:val="both"/>
        <w:rPr>
          <w:rFonts w:ascii="Times New Roman" w:eastAsia="Times New Roman" w:hAnsi="Times New Roman" w:cs="Times New Roman"/>
          <w:sz w:val="24"/>
          <w:szCs w:val="24"/>
        </w:rPr>
      </w:pPr>
      <w:r w:rsidRPr="00A735E6">
        <w:rPr>
          <w:rFonts w:ascii="Times New Roman" w:eastAsia="Times New Roman" w:hAnsi="Times New Roman" w:cs="Times New Roman"/>
          <w:sz w:val="24"/>
          <w:szCs w:val="24"/>
          <w:shd w:val="clear" w:color="auto" w:fill="FFFFFF"/>
        </w:rPr>
        <w:lastRenderedPageBreak/>
        <w:t>Человека с</w:t>
      </w:r>
      <w:r>
        <w:rPr>
          <w:rFonts w:ascii="Times New Roman" w:eastAsia="Times New Roman" w:hAnsi="Times New Roman" w:cs="Times New Roman"/>
          <w:i/>
          <w:sz w:val="24"/>
          <w:szCs w:val="24"/>
          <w:shd w:val="clear" w:color="auto" w:fill="FFFFFF"/>
        </w:rPr>
        <w:t xml:space="preserve"> з</w:t>
      </w:r>
      <w:r w:rsidRPr="00A735E6">
        <w:rPr>
          <w:rFonts w:ascii="Times New Roman" w:eastAsia="Times New Roman" w:hAnsi="Times New Roman" w:cs="Times New Roman"/>
          <w:i/>
          <w:sz w:val="24"/>
          <w:szCs w:val="24"/>
          <w:shd w:val="clear" w:color="auto" w:fill="FFFFFF"/>
        </w:rPr>
        <w:t>аниженн</w:t>
      </w:r>
      <w:r>
        <w:rPr>
          <w:rFonts w:ascii="Times New Roman" w:eastAsia="Times New Roman" w:hAnsi="Times New Roman" w:cs="Times New Roman"/>
          <w:i/>
          <w:sz w:val="24"/>
          <w:szCs w:val="24"/>
          <w:shd w:val="clear" w:color="auto" w:fill="FFFFFF"/>
        </w:rPr>
        <w:t>ой</w:t>
      </w:r>
      <w:r w:rsidRPr="00A735E6">
        <w:rPr>
          <w:rFonts w:ascii="Times New Roman" w:eastAsia="Times New Roman" w:hAnsi="Times New Roman" w:cs="Times New Roman"/>
          <w:i/>
          <w:sz w:val="24"/>
          <w:szCs w:val="24"/>
          <w:shd w:val="clear" w:color="auto" w:fill="FFFFFF"/>
        </w:rPr>
        <w:t xml:space="preserve"> самооценк</w:t>
      </w:r>
      <w:r>
        <w:rPr>
          <w:rFonts w:ascii="Times New Roman" w:eastAsia="Times New Roman" w:hAnsi="Times New Roman" w:cs="Times New Roman"/>
          <w:i/>
          <w:sz w:val="24"/>
          <w:szCs w:val="24"/>
          <w:shd w:val="clear" w:color="auto" w:fill="FFFFFF"/>
        </w:rPr>
        <w:t>ой</w:t>
      </w:r>
      <w:r w:rsidRPr="00690EF5">
        <w:rPr>
          <w:rFonts w:ascii="Times New Roman" w:eastAsia="Times New Roman" w:hAnsi="Times New Roman" w:cs="Times New Roman"/>
          <w:sz w:val="24"/>
          <w:szCs w:val="24"/>
          <w:shd w:val="clear" w:color="auto" w:fill="FFFFFF"/>
        </w:rPr>
        <w:t xml:space="preserve"> </w:t>
      </w:r>
      <w:r w:rsidRPr="00A735E6">
        <w:rPr>
          <w:rFonts w:ascii="Times New Roman" w:eastAsia="Times New Roman" w:hAnsi="Times New Roman" w:cs="Times New Roman"/>
          <w:sz w:val="24"/>
          <w:szCs w:val="24"/>
        </w:rPr>
        <w:t>не всегда можно сразу заметить, особенно в коллективе. Они не стремятся быть на виду и кажутся просто скромными. Но в процессе общения с ними открываются их далеко не самые приятные качества:</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нерешительность и чрезмерная осторожность;</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зависимость от мнения других людей и постоянная потребность в их поддержке;</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стремление переложить ответственность</w:t>
      </w:r>
      <w:r>
        <w:rPr>
          <w:rFonts w:ascii="Times New Roman" w:eastAsia="Times New Roman" w:hAnsi="Times New Roman" w:cs="Times New Roman"/>
          <w:sz w:val="24"/>
          <w:szCs w:val="24"/>
        </w:rPr>
        <w:t>,</w:t>
      </w:r>
      <w:r w:rsidRPr="00A735E6">
        <w:rPr>
          <w:rFonts w:ascii="Times New Roman" w:eastAsia="Times New Roman" w:hAnsi="Times New Roman" w:cs="Times New Roman"/>
          <w:sz w:val="24"/>
          <w:szCs w:val="24"/>
        </w:rPr>
        <w:t> в том числе и за свои поступки</w:t>
      </w:r>
      <w:r>
        <w:rPr>
          <w:rFonts w:ascii="Times New Roman" w:eastAsia="Times New Roman" w:hAnsi="Times New Roman" w:cs="Times New Roman"/>
          <w:sz w:val="24"/>
          <w:szCs w:val="24"/>
        </w:rPr>
        <w:t>,</w:t>
      </w:r>
      <w:r w:rsidRPr="00A735E6">
        <w:rPr>
          <w:rFonts w:ascii="Times New Roman" w:eastAsia="Times New Roman" w:hAnsi="Times New Roman" w:cs="Times New Roman"/>
          <w:sz w:val="24"/>
          <w:szCs w:val="24"/>
        </w:rPr>
        <w:t xml:space="preserve"> на плечи окружающих;</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комплекс неполноценности и, как следствие его, чрезмерная ранимость, </w:t>
      </w:r>
      <w:hyperlink r:id="rId9" w:tgtFrame="_blank" w:history="1">
        <w:r w:rsidRPr="00A735E6">
          <w:rPr>
            <w:rFonts w:ascii="Times New Roman" w:eastAsia="Times New Roman" w:hAnsi="Times New Roman" w:cs="Times New Roman"/>
            <w:sz w:val="24"/>
            <w:szCs w:val="24"/>
          </w:rPr>
          <w:t>обидчивость</w:t>
        </w:r>
      </w:hyperlink>
      <w:r w:rsidRPr="00A735E6">
        <w:rPr>
          <w:rFonts w:ascii="Times New Roman" w:eastAsia="Times New Roman" w:hAnsi="Times New Roman" w:cs="Times New Roman"/>
          <w:sz w:val="24"/>
          <w:szCs w:val="24"/>
        </w:rPr>
        <w:t>, неуживчивость;</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чрезмерная требо</w:t>
      </w:r>
      <w:r>
        <w:rPr>
          <w:rFonts w:ascii="Times New Roman" w:eastAsia="Times New Roman" w:hAnsi="Times New Roman" w:cs="Times New Roman"/>
          <w:sz w:val="24"/>
          <w:szCs w:val="24"/>
        </w:rPr>
        <w:t>вательность к себе и окружающим</w:t>
      </w:r>
      <w:r w:rsidRPr="00A735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мелочность, мстительность и завистливость;</w:t>
      </w:r>
      <w:r>
        <w:rPr>
          <w:rFonts w:ascii="Times New Roman" w:eastAsia="Times New Roman" w:hAnsi="Times New Roman" w:cs="Times New Roman"/>
          <w:sz w:val="24"/>
          <w:szCs w:val="24"/>
        </w:rPr>
        <w:t xml:space="preserve"> </w:t>
      </w:r>
      <w:r w:rsidRPr="00A735E6">
        <w:rPr>
          <w:rFonts w:ascii="Times New Roman" w:eastAsia="Times New Roman" w:hAnsi="Times New Roman" w:cs="Times New Roman"/>
          <w:sz w:val="24"/>
          <w:szCs w:val="24"/>
        </w:rPr>
        <w:t>страдая от низкой самооценки, они тем не менее стараются всем доказать свою «крутизну» и совершают неадекватные поступки</w:t>
      </w:r>
      <w:r>
        <w:rPr>
          <w:rFonts w:ascii="Times New Roman" w:eastAsia="Times New Roman" w:hAnsi="Times New Roman" w:cs="Times New Roman"/>
          <w:sz w:val="24"/>
          <w:szCs w:val="24"/>
        </w:rPr>
        <w:t xml:space="preserve"> </w:t>
      </w:r>
      <w:r w:rsidRPr="008D44F9">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fldChar w:fldCharType="begin"/>
      </w:r>
      <w:r w:rsidRPr="008D44F9">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lang w:val="en-US"/>
        </w:rPr>
        <w:instrText>REF</w:instrText>
      </w:r>
      <w:r w:rsidRPr="008D44F9">
        <w:rPr>
          <w:rFonts w:ascii="Times New Roman" w:eastAsia="Times New Roman" w:hAnsi="Times New Roman" w:cs="Times New Roman"/>
          <w:sz w:val="24"/>
          <w:szCs w:val="24"/>
        </w:rPr>
        <w:instrText xml:space="preserve"> _</w:instrText>
      </w:r>
      <w:r>
        <w:rPr>
          <w:rFonts w:ascii="Times New Roman" w:eastAsia="Times New Roman" w:hAnsi="Times New Roman" w:cs="Times New Roman"/>
          <w:sz w:val="24"/>
          <w:szCs w:val="24"/>
          <w:lang w:val="en-US"/>
        </w:rPr>
        <w:instrText>Ref</w:instrText>
      </w:r>
      <w:r w:rsidRPr="008D44F9">
        <w:rPr>
          <w:rFonts w:ascii="Times New Roman" w:eastAsia="Times New Roman" w:hAnsi="Times New Roman" w:cs="Times New Roman"/>
          <w:sz w:val="24"/>
          <w:szCs w:val="24"/>
        </w:rPr>
        <w:instrText>17270271 \</w:instrText>
      </w:r>
      <w:r>
        <w:rPr>
          <w:rFonts w:ascii="Times New Roman" w:eastAsia="Times New Roman" w:hAnsi="Times New Roman" w:cs="Times New Roman"/>
          <w:sz w:val="24"/>
          <w:szCs w:val="24"/>
          <w:lang w:val="en-US"/>
        </w:rPr>
        <w:instrText>r</w:instrText>
      </w:r>
      <w:r w:rsidRPr="008D44F9">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lang w:val="en-US"/>
        </w:rPr>
        <w:instrText>h</w:instrText>
      </w:r>
      <w:r w:rsidRPr="008D44F9">
        <w:rPr>
          <w:rFonts w:ascii="Times New Roman" w:eastAsia="Times New Roman" w:hAnsi="Times New Roman" w:cs="Times New Roman"/>
          <w:sz w:val="24"/>
          <w:szCs w:val="24"/>
        </w:rPr>
        <w:instrText xml:space="preserve"> </w:instrText>
      </w:r>
      <w:r w:rsidR="008D5231" w:rsidRPr="008D44F9">
        <w:rPr>
          <w:rFonts w:ascii="Times New Roman" w:eastAsia="Times New Roman" w:hAnsi="Times New Roman" w:cs="Times New Roman"/>
          <w:sz w:val="24"/>
          <w:szCs w:val="24"/>
        </w:rPr>
        <w:instrText xml:space="preserve"> \* </w:instrText>
      </w:r>
      <w:r w:rsidR="008D5231">
        <w:rPr>
          <w:rFonts w:ascii="Times New Roman" w:eastAsia="Times New Roman" w:hAnsi="Times New Roman" w:cs="Times New Roman"/>
          <w:sz w:val="24"/>
          <w:szCs w:val="24"/>
          <w:lang w:val="en-US"/>
        </w:rPr>
        <w:instrText>MERGEFORMAT</w:instrText>
      </w:r>
      <w:r w:rsidR="008D5231" w:rsidRPr="008D44F9">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lang w:val="en-US"/>
        </w:rPr>
      </w:r>
      <w:r>
        <w:rPr>
          <w:rFonts w:ascii="Times New Roman" w:eastAsia="Times New Roman" w:hAnsi="Times New Roman" w:cs="Times New Roman"/>
          <w:sz w:val="24"/>
          <w:szCs w:val="24"/>
          <w:lang w:val="en-US"/>
        </w:rPr>
        <w:fldChar w:fldCharType="separate"/>
      </w:r>
      <w:r w:rsidR="008D44F9">
        <w:rPr>
          <w:rFonts w:ascii="Times New Roman" w:eastAsia="Times New Roman" w:hAnsi="Times New Roman" w:cs="Times New Roman"/>
          <w:b/>
          <w:bCs/>
          <w:sz w:val="24"/>
          <w:szCs w:val="24"/>
        </w:rPr>
        <w:t>Ошибка! Источник ссылки не найден.</w:t>
      </w:r>
      <w:r>
        <w:rPr>
          <w:rFonts w:ascii="Times New Roman" w:eastAsia="Times New Roman" w:hAnsi="Times New Roman" w:cs="Times New Roman"/>
          <w:sz w:val="24"/>
          <w:szCs w:val="24"/>
          <w:lang w:val="en-US"/>
        </w:rPr>
        <w:fldChar w:fldCharType="end"/>
      </w:r>
      <w:r w:rsidRPr="008D44F9">
        <w:rPr>
          <w:rFonts w:ascii="Times New Roman" w:eastAsia="Times New Roman" w:hAnsi="Times New Roman" w:cs="Times New Roman"/>
          <w:sz w:val="24"/>
          <w:szCs w:val="24"/>
        </w:rPr>
        <w:t>]</w:t>
      </w:r>
      <w:r w:rsidRPr="00A735E6">
        <w:rPr>
          <w:rFonts w:ascii="Times New Roman" w:eastAsia="Times New Roman" w:hAnsi="Times New Roman" w:cs="Times New Roman"/>
          <w:sz w:val="24"/>
          <w:szCs w:val="24"/>
        </w:rPr>
        <w:t>.</w:t>
      </w:r>
    </w:p>
    <w:p w14:paraId="2DC27CD1" w14:textId="77777777" w:rsidR="0086450A" w:rsidRDefault="0086450A" w:rsidP="008D5231">
      <w:pPr>
        <w:pStyle w:val="a3"/>
        <w:spacing w:after="0"/>
        <w:ind w:left="360"/>
        <w:jc w:val="both"/>
        <w:rPr>
          <w:rFonts w:ascii="Times New Roman" w:eastAsia="Times New Roman" w:hAnsi="Times New Roman" w:cs="Times New Roman"/>
          <w:sz w:val="24"/>
          <w:szCs w:val="24"/>
          <w:shd w:val="clear" w:color="auto" w:fill="FFFFFF"/>
        </w:rPr>
      </w:pPr>
    </w:p>
    <w:p w14:paraId="193B1B38" w14:textId="77777777" w:rsidR="0086450A" w:rsidRPr="00690EF5" w:rsidRDefault="0086450A" w:rsidP="008D5231">
      <w:pPr>
        <w:spacing w:after="0"/>
        <w:jc w:val="both"/>
        <w:rPr>
          <w:rFonts w:ascii="Times New Roman" w:eastAsia="Times New Roman" w:hAnsi="Times New Roman" w:cs="Times New Roman"/>
          <w:b/>
          <w:i/>
          <w:sz w:val="24"/>
          <w:szCs w:val="24"/>
          <w:shd w:val="clear" w:color="auto" w:fill="FFFFFF"/>
        </w:rPr>
      </w:pPr>
      <w:r w:rsidRPr="00690EF5">
        <w:rPr>
          <w:rFonts w:ascii="Times New Roman" w:eastAsia="Times New Roman" w:hAnsi="Times New Roman" w:cs="Times New Roman"/>
          <w:b/>
          <w:i/>
          <w:sz w:val="24"/>
          <w:szCs w:val="24"/>
          <w:shd w:val="clear" w:color="auto" w:fill="FFFFFF"/>
        </w:rPr>
        <w:t xml:space="preserve">Уровни самооценки: </w:t>
      </w:r>
    </w:p>
    <w:p w14:paraId="0B8FFD27" w14:textId="77777777" w:rsidR="0086450A" w:rsidRDefault="0086450A" w:rsidP="008D5231">
      <w:pPr>
        <w:pStyle w:val="a3"/>
        <w:numPr>
          <w:ilvl w:val="0"/>
          <w:numId w:val="20"/>
        </w:numPr>
        <w:spacing w:after="0"/>
        <w:jc w:val="both"/>
        <w:rPr>
          <w:rFonts w:ascii="Times New Roman" w:eastAsia="Times New Roman" w:hAnsi="Times New Roman" w:cs="Times New Roman"/>
          <w:sz w:val="24"/>
          <w:szCs w:val="24"/>
          <w:shd w:val="clear" w:color="auto" w:fill="FFFFFF"/>
        </w:rPr>
      </w:pPr>
      <w:r w:rsidRPr="00690EF5">
        <w:rPr>
          <w:rFonts w:ascii="Times New Roman" w:eastAsia="Times New Roman" w:hAnsi="Times New Roman" w:cs="Times New Roman"/>
          <w:i/>
          <w:sz w:val="24"/>
          <w:szCs w:val="24"/>
          <w:shd w:val="clear" w:color="auto" w:fill="FFFFFF"/>
        </w:rPr>
        <w:t>низкий уровень</w:t>
      </w:r>
      <w:r>
        <w:rPr>
          <w:rFonts w:ascii="Times New Roman" w:eastAsia="Times New Roman" w:hAnsi="Times New Roman" w:cs="Times New Roman"/>
          <w:sz w:val="24"/>
          <w:szCs w:val="24"/>
          <w:shd w:val="clear" w:color="auto" w:fill="FFFFFF"/>
        </w:rPr>
        <w:t xml:space="preserve"> самооценки характеризуется искаженным</w:t>
      </w:r>
      <w:r w:rsidRPr="00690EF5">
        <w:rPr>
          <w:rFonts w:ascii="Times New Roman" w:eastAsia="Times New Roman" w:hAnsi="Times New Roman" w:cs="Times New Roman"/>
          <w:sz w:val="24"/>
          <w:szCs w:val="24"/>
          <w:shd w:val="clear" w:color="auto" w:fill="FFFFFF"/>
        </w:rPr>
        <w:t xml:space="preserve"> восприяти</w:t>
      </w:r>
      <w:r>
        <w:rPr>
          <w:rFonts w:ascii="Times New Roman" w:eastAsia="Times New Roman" w:hAnsi="Times New Roman" w:cs="Times New Roman"/>
          <w:sz w:val="24"/>
          <w:szCs w:val="24"/>
          <w:shd w:val="clear" w:color="auto" w:fill="FFFFFF"/>
        </w:rPr>
        <w:t xml:space="preserve">ем себя </w:t>
      </w:r>
      <w:r w:rsidRPr="00690EF5">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690EF5">
        <w:rPr>
          <w:rFonts w:ascii="Times New Roman" w:eastAsia="Times New Roman" w:hAnsi="Times New Roman" w:cs="Times New Roman"/>
          <w:sz w:val="24"/>
          <w:szCs w:val="24"/>
          <w:shd w:val="clear" w:color="auto" w:fill="FFFFFF"/>
        </w:rPr>
        <w:t>неумение</w:t>
      </w:r>
      <w:r>
        <w:rPr>
          <w:rFonts w:ascii="Times New Roman" w:eastAsia="Times New Roman" w:hAnsi="Times New Roman" w:cs="Times New Roman"/>
          <w:sz w:val="24"/>
          <w:szCs w:val="24"/>
          <w:shd w:val="clear" w:color="auto" w:fill="FFFFFF"/>
        </w:rPr>
        <w:t>м</w:t>
      </w:r>
      <w:r w:rsidRPr="00690EF5">
        <w:rPr>
          <w:rFonts w:ascii="Times New Roman" w:eastAsia="Times New Roman" w:hAnsi="Times New Roman" w:cs="Times New Roman"/>
          <w:sz w:val="24"/>
          <w:szCs w:val="24"/>
          <w:shd w:val="clear" w:color="auto" w:fill="FFFFFF"/>
        </w:rPr>
        <w:t xml:space="preserve"> себя хвалить, занижение </w:t>
      </w:r>
      <w:r>
        <w:rPr>
          <w:rFonts w:ascii="Times New Roman" w:eastAsia="Times New Roman" w:hAnsi="Times New Roman" w:cs="Times New Roman"/>
          <w:sz w:val="24"/>
          <w:szCs w:val="24"/>
          <w:shd w:val="clear" w:color="auto" w:fill="FFFFFF"/>
        </w:rPr>
        <w:t xml:space="preserve">своих </w:t>
      </w:r>
      <w:r w:rsidRPr="00690EF5">
        <w:rPr>
          <w:rFonts w:ascii="Times New Roman" w:eastAsia="Times New Roman" w:hAnsi="Times New Roman" w:cs="Times New Roman"/>
          <w:sz w:val="24"/>
          <w:szCs w:val="24"/>
          <w:shd w:val="clear" w:color="auto" w:fill="FFFFFF"/>
        </w:rPr>
        <w:t>достоинств, высокий уровень тревожности, постоянные сравнения</w:t>
      </w:r>
      <w:r>
        <w:rPr>
          <w:rFonts w:ascii="Times New Roman" w:eastAsia="Times New Roman" w:hAnsi="Times New Roman" w:cs="Times New Roman"/>
          <w:sz w:val="24"/>
          <w:szCs w:val="24"/>
          <w:shd w:val="clear" w:color="auto" w:fill="FFFFFF"/>
        </w:rPr>
        <w:t xml:space="preserve"> себя </w:t>
      </w:r>
      <w:r w:rsidRPr="00690EF5">
        <w:rPr>
          <w:rFonts w:ascii="Times New Roman" w:eastAsia="Times New Roman" w:hAnsi="Times New Roman" w:cs="Times New Roman"/>
          <w:sz w:val="24"/>
          <w:szCs w:val="24"/>
          <w:shd w:val="clear" w:color="auto" w:fill="FFFFFF"/>
        </w:rPr>
        <w:t>с другими, более успешными</w:t>
      </w:r>
      <w:r>
        <w:rPr>
          <w:rFonts w:ascii="Times New Roman" w:eastAsia="Times New Roman" w:hAnsi="Times New Roman" w:cs="Times New Roman"/>
          <w:sz w:val="24"/>
          <w:szCs w:val="24"/>
          <w:shd w:val="clear" w:color="auto" w:fill="FFFFFF"/>
        </w:rPr>
        <w:t xml:space="preserve"> людьми;</w:t>
      </w:r>
    </w:p>
    <w:p w14:paraId="2DEF716C" w14:textId="77777777" w:rsidR="0086450A" w:rsidRDefault="0086450A" w:rsidP="008D5231">
      <w:pPr>
        <w:pStyle w:val="a3"/>
        <w:numPr>
          <w:ilvl w:val="0"/>
          <w:numId w:val="20"/>
        </w:num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sz w:val="24"/>
          <w:szCs w:val="24"/>
          <w:shd w:val="clear" w:color="auto" w:fill="FFFFFF"/>
        </w:rPr>
        <w:t xml:space="preserve">нормальный уровень </w:t>
      </w:r>
      <w:r>
        <w:rPr>
          <w:rFonts w:ascii="Times New Roman" w:eastAsia="Times New Roman" w:hAnsi="Times New Roman" w:cs="Times New Roman"/>
          <w:sz w:val="24"/>
          <w:szCs w:val="24"/>
          <w:shd w:val="clear" w:color="auto" w:fill="FFFFFF"/>
        </w:rPr>
        <w:t>самооценки является показателем того, что человек</w:t>
      </w:r>
      <w:r w:rsidRPr="00C50F38">
        <w:rPr>
          <w:rFonts w:ascii="Times New Roman" w:eastAsia="Times New Roman" w:hAnsi="Times New Roman" w:cs="Times New Roman"/>
          <w:sz w:val="24"/>
          <w:szCs w:val="24"/>
          <w:shd w:val="clear" w:color="auto" w:fill="FFFFFF"/>
        </w:rPr>
        <w:t xml:space="preserve"> умеет прислушиваться к внутреннему голосу, анализирует собственные промахи, способен отпускать шутки в свой адрес</w:t>
      </w:r>
    </w:p>
    <w:p w14:paraId="55DF152C" w14:textId="77777777" w:rsidR="0086450A" w:rsidRPr="00690EF5" w:rsidRDefault="0086450A" w:rsidP="008D5231">
      <w:pPr>
        <w:pStyle w:val="a3"/>
        <w:numPr>
          <w:ilvl w:val="0"/>
          <w:numId w:val="20"/>
        </w:numPr>
        <w:spacing w:after="0"/>
        <w:jc w:val="both"/>
        <w:rPr>
          <w:rFonts w:ascii="Times New Roman" w:eastAsia="Times New Roman" w:hAnsi="Times New Roman" w:cs="Times New Roman"/>
          <w:sz w:val="24"/>
          <w:szCs w:val="24"/>
          <w:shd w:val="clear" w:color="auto" w:fill="FFFFFF"/>
        </w:rPr>
      </w:pPr>
      <w:r w:rsidRPr="00690EF5">
        <w:rPr>
          <w:rFonts w:ascii="Times New Roman" w:eastAsia="Times New Roman" w:hAnsi="Times New Roman" w:cs="Times New Roman"/>
          <w:i/>
          <w:sz w:val="24"/>
          <w:szCs w:val="24"/>
          <w:shd w:val="clear" w:color="auto" w:fill="FFFFFF"/>
        </w:rPr>
        <w:t>высокий уровень</w:t>
      </w:r>
      <w:r>
        <w:rPr>
          <w:rFonts w:ascii="Times New Roman" w:eastAsia="Times New Roman" w:hAnsi="Times New Roman" w:cs="Times New Roman"/>
          <w:sz w:val="24"/>
          <w:szCs w:val="24"/>
          <w:shd w:val="clear" w:color="auto" w:fill="FFFFFF"/>
        </w:rPr>
        <w:t xml:space="preserve"> самооценки </w:t>
      </w:r>
      <w:r w:rsidRPr="00690EF5">
        <w:rPr>
          <w:rFonts w:ascii="Times New Roman" w:eastAsia="Times New Roman" w:hAnsi="Times New Roman" w:cs="Times New Roman"/>
          <w:sz w:val="24"/>
          <w:szCs w:val="24"/>
          <w:shd w:val="clear" w:color="auto" w:fill="FFFFFF"/>
        </w:rPr>
        <w:t>присущ</w:t>
      </w:r>
      <w:r>
        <w:rPr>
          <w:rFonts w:ascii="Times New Roman" w:eastAsia="Times New Roman" w:hAnsi="Times New Roman" w:cs="Times New Roman"/>
          <w:sz w:val="24"/>
          <w:szCs w:val="24"/>
          <w:shd w:val="clear" w:color="auto" w:fill="FFFFFF"/>
        </w:rPr>
        <w:t xml:space="preserve"> </w:t>
      </w:r>
      <w:r w:rsidRPr="00690EF5">
        <w:rPr>
          <w:rFonts w:ascii="Times New Roman" w:eastAsia="Times New Roman" w:hAnsi="Times New Roman" w:cs="Times New Roman"/>
          <w:sz w:val="24"/>
          <w:szCs w:val="24"/>
          <w:shd w:val="clear" w:color="auto" w:fill="FFFFFF"/>
        </w:rPr>
        <w:t>тем, кто акцентирует внимание на своих сильных качествах, упуская из виду недостатки. Обладатели высокой самооценки легко игнорируют конструктивную критику. Им тяжело дается выход из зоны комфорта, они противятся этому всеми силами. Закостенелость убеждений, неприятие</w:t>
      </w:r>
      <w:r>
        <w:rPr>
          <w:rFonts w:ascii="Times New Roman" w:eastAsia="Times New Roman" w:hAnsi="Times New Roman" w:cs="Times New Roman"/>
          <w:sz w:val="24"/>
          <w:szCs w:val="24"/>
          <w:shd w:val="clear" w:color="auto" w:fill="FFFFFF"/>
        </w:rPr>
        <w:t xml:space="preserve"> других – это большая проблема, </w:t>
      </w:r>
      <w:r w:rsidRPr="00690EF5">
        <w:rPr>
          <w:rFonts w:ascii="Times New Roman" w:eastAsia="Times New Roman" w:hAnsi="Times New Roman" w:cs="Times New Roman"/>
          <w:sz w:val="24"/>
          <w:szCs w:val="24"/>
          <w:shd w:val="clear" w:color="auto" w:fill="FFFFFF"/>
        </w:rPr>
        <w:t xml:space="preserve">непоколебимые убеждения тормозят развитие, не дают возможности узнавать, пробовать что-то новое. </w:t>
      </w:r>
    </w:p>
    <w:p w14:paraId="6A3C2A20" w14:textId="77777777" w:rsidR="0086450A" w:rsidRPr="008D5231" w:rsidRDefault="0086450A" w:rsidP="008D5231">
      <w:pPr>
        <w:shd w:val="clear" w:color="auto" w:fill="FFFFFF"/>
        <w:spacing w:after="0"/>
        <w:rPr>
          <w:rFonts w:ascii="Times New Roman" w:eastAsia="Times New Roman" w:hAnsi="Times New Roman" w:cs="Times New Roman"/>
          <w:sz w:val="16"/>
          <w:szCs w:val="16"/>
        </w:rPr>
      </w:pPr>
    </w:p>
    <w:p w14:paraId="2128F21B" w14:textId="77777777" w:rsidR="0086450A" w:rsidRDefault="0086450A" w:rsidP="008D5231">
      <w:pPr>
        <w:spacing w:after="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w:t>
      </w:r>
      <w:r w:rsidRPr="00690EF5">
        <w:rPr>
          <w:rFonts w:ascii="Times New Roman" w:eastAsia="Times New Roman" w:hAnsi="Times New Roman" w:cs="Times New Roman"/>
          <w:sz w:val="24"/>
          <w:szCs w:val="24"/>
          <w:shd w:val="clear" w:color="auto" w:fill="FFFFFF"/>
        </w:rPr>
        <w:t>амооценка напрямую зависит от условий проживания, воспитания и окружения</w:t>
      </w:r>
      <w:r>
        <w:rPr>
          <w:rFonts w:ascii="Times New Roman" w:eastAsia="Times New Roman" w:hAnsi="Times New Roman" w:cs="Times New Roman"/>
          <w:sz w:val="24"/>
          <w:szCs w:val="24"/>
          <w:shd w:val="clear" w:color="auto" w:fill="FFFFFF"/>
        </w:rPr>
        <w:t>, определяется социальными (неправильные действия взрослых) и личностными (индивидуальные особенности человека, своеобразие эмоций, темперамента, характера) факторами.</w:t>
      </w:r>
    </w:p>
    <w:p w14:paraId="3ADCBF8A" w14:textId="77777777" w:rsidR="0086450A" w:rsidRPr="0086450A" w:rsidRDefault="0086450A" w:rsidP="0086450A">
      <w:pPr>
        <w:spacing w:after="0" w:line="240" w:lineRule="auto"/>
        <w:jc w:val="both"/>
        <w:rPr>
          <w:rFonts w:ascii="Times New Roman" w:eastAsia="Times New Roman" w:hAnsi="Times New Roman" w:cs="Times New Roman"/>
          <w:b/>
          <w:sz w:val="24"/>
          <w:szCs w:val="24"/>
          <w:shd w:val="clear" w:color="auto" w:fill="FFFFFF"/>
        </w:rPr>
      </w:pPr>
    </w:p>
    <w:p w14:paraId="41ACE0C8" w14:textId="7F0FE85E" w:rsidR="0086450A" w:rsidRPr="0086450A" w:rsidRDefault="00D133BD" w:rsidP="006D7543">
      <w:pPr>
        <w:ind w:firstLine="426"/>
        <w:rPr>
          <w:rFonts w:ascii="Times New Roman" w:hAnsi="Times New Roman" w:cs="Times New Roman"/>
          <w:b/>
          <w:sz w:val="24"/>
          <w:szCs w:val="24"/>
        </w:rPr>
      </w:pPr>
      <w:bookmarkStart w:id="5" w:name="_Toc20335483"/>
      <w:r>
        <w:rPr>
          <w:rFonts w:ascii="Times New Roman" w:hAnsi="Times New Roman" w:cs="Times New Roman"/>
          <w:b/>
          <w:sz w:val="24"/>
          <w:szCs w:val="24"/>
        </w:rPr>
        <w:t xml:space="preserve">     </w:t>
      </w:r>
      <w:r w:rsidR="0086450A">
        <w:rPr>
          <w:rFonts w:ascii="Times New Roman" w:hAnsi="Times New Roman" w:cs="Times New Roman"/>
          <w:b/>
          <w:sz w:val="24"/>
          <w:szCs w:val="24"/>
        </w:rPr>
        <w:t>3</w:t>
      </w:r>
      <w:r w:rsidR="0086450A" w:rsidRPr="0086450A">
        <w:rPr>
          <w:rFonts w:ascii="Times New Roman" w:hAnsi="Times New Roman" w:cs="Times New Roman"/>
          <w:b/>
          <w:sz w:val="24"/>
          <w:szCs w:val="24"/>
        </w:rPr>
        <w:t>.2.</w:t>
      </w:r>
      <w:r>
        <w:rPr>
          <w:rFonts w:ascii="Times New Roman" w:hAnsi="Times New Roman" w:cs="Times New Roman"/>
          <w:b/>
          <w:sz w:val="24"/>
          <w:szCs w:val="24"/>
        </w:rPr>
        <w:t xml:space="preserve"> </w:t>
      </w:r>
      <w:r w:rsidR="0086450A" w:rsidRPr="0086450A">
        <w:rPr>
          <w:rFonts w:ascii="Times New Roman" w:hAnsi="Times New Roman" w:cs="Times New Roman"/>
          <w:b/>
          <w:sz w:val="24"/>
          <w:szCs w:val="24"/>
        </w:rPr>
        <w:t>Особенности самооценки в подростковом возрасте</w:t>
      </w:r>
      <w:bookmarkEnd w:id="5"/>
    </w:p>
    <w:p w14:paraId="203835B8" w14:textId="4D894816" w:rsidR="0086450A" w:rsidRDefault="0086450A" w:rsidP="008D5231">
      <w:pPr>
        <w:spacing w:after="0"/>
        <w:ind w:firstLine="708"/>
        <w:jc w:val="both"/>
        <w:rPr>
          <w:rFonts w:ascii="Times New Roman" w:hAnsi="Times New Roman" w:cs="Times New Roman"/>
          <w:sz w:val="24"/>
          <w:szCs w:val="24"/>
        </w:rPr>
      </w:pPr>
      <w:r w:rsidRPr="00391B88">
        <w:rPr>
          <w:rFonts w:ascii="Times New Roman" w:hAnsi="Times New Roman" w:cs="Times New Roman"/>
          <w:sz w:val="24"/>
          <w:szCs w:val="24"/>
        </w:rPr>
        <w:t xml:space="preserve">Самооценка </w:t>
      </w:r>
      <w:r>
        <w:rPr>
          <w:rFonts w:ascii="Times New Roman" w:hAnsi="Times New Roman" w:cs="Times New Roman"/>
          <w:sz w:val="24"/>
          <w:szCs w:val="24"/>
        </w:rPr>
        <w:t xml:space="preserve">является </w:t>
      </w:r>
      <w:r w:rsidRPr="00391B88">
        <w:rPr>
          <w:rFonts w:ascii="Times New Roman" w:hAnsi="Times New Roman" w:cs="Times New Roman"/>
          <w:sz w:val="24"/>
          <w:szCs w:val="24"/>
        </w:rPr>
        <w:t>компонент самосознания</w:t>
      </w:r>
      <w:r>
        <w:rPr>
          <w:rFonts w:ascii="Times New Roman" w:hAnsi="Times New Roman" w:cs="Times New Roman"/>
          <w:sz w:val="24"/>
          <w:szCs w:val="24"/>
        </w:rPr>
        <w:t xml:space="preserve"> – новообразования подросткового возраста</w:t>
      </w:r>
      <w:r w:rsidRPr="00391B8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_Ref17270271 \r \h </w:instrText>
      </w:r>
      <w:r w:rsidR="008D5231">
        <w:rPr>
          <w:rFonts w:ascii="Times New Roman" w:hAnsi="Times New Roman" w:cs="Times New Roman"/>
          <w:sz w:val="24"/>
          <w:szCs w:val="24"/>
        </w:rPr>
        <w:instrText xml:space="preserve">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D44F9">
        <w:rPr>
          <w:rFonts w:ascii="Times New Roman" w:hAnsi="Times New Roman" w:cs="Times New Roman"/>
          <w:b/>
          <w:bCs/>
          <w:sz w:val="24"/>
          <w:szCs w:val="24"/>
        </w:rPr>
        <w:t>Ошибка! Источник ссылки не найден.</w:t>
      </w:r>
      <w:r>
        <w:rPr>
          <w:rFonts w:ascii="Times New Roman" w:hAnsi="Times New Roman" w:cs="Times New Roman"/>
          <w:sz w:val="24"/>
          <w:szCs w:val="24"/>
        </w:rPr>
        <w:fldChar w:fldCharType="end"/>
      </w:r>
      <w:r w:rsidRPr="00391B88">
        <w:rPr>
          <w:rFonts w:ascii="Times New Roman" w:hAnsi="Times New Roman" w:cs="Times New Roman"/>
          <w:sz w:val="24"/>
          <w:szCs w:val="24"/>
        </w:rPr>
        <w:t>]</w:t>
      </w:r>
      <w:r>
        <w:rPr>
          <w:rFonts w:ascii="Times New Roman" w:hAnsi="Times New Roman" w:cs="Times New Roman"/>
          <w:sz w:val="24"/>
          <w:szCs w:val="24"/>
        </w:rPr>
        <w:t xml:space="preserve">. </w:t>
      </w:r>
      <w:r w:rsidRPr="00391B88">
        <w:rPr>
          <w:rFonts w:ascii="Times New Roman" w:hAnsi="Times New Roman" w:cs="Times New Roman"/>
          <w:sz w:val="24"/>
          <w:szCs w:val="24"/>
        </w:rPr>
        <w:t>Она в значительной степени определяет социальную адаптацию личности, является регулятором ее поведения и деятельности.</w:t>
      </w:r>
      <w:r>
        <w:rPr>
          <w:rFonts w:ascii="Times New Roman" w:hAnsi="Times New Roman" w:cs="Times New Roman"/>
          <w:sz w:val="24"/>
          <w:szCs w:val="24"/>
        </w:rPr>
        <w:t xml:space="preserve"> Это означает, что подростковый возраст чувствителен к формированию самооценки. Чем характеризуется этот процесс?</w:t>
      </w:r>
    </w:p>
    <w:p w14:paraId="27719E40" w14:textId="6F1C082B" w:rsidR="0086450A" w:rsidRPr="00391B88"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sz w:val="24"/>
          <w:szCs w:val="24"/>
        </w:rPr>
        <w:t xml:space="preserve">В процессе развития подростковой самооценки центр внимания все более переносится от внешней стороны личности к ее внутренней стороне, от более или менее случайных черт – к характеру в целом. С этим связаны осознание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 </w:t>
      </w:r>
      <w:r w:rsidRPr="00016DE1">
        <w:rPr>
          <w:rFonts w:ascii="Times New Roman" w:hAnsi="Times New Roman" w:cs="Times New Roman"/>
          <w:sz w:val="24"/>
          <w:szCs w:val="24"/>
        </w:rPr>
        <w:t>[</w:t>
      </w:r>
      <w:r w:rsidR="001937BF">
        <w:rPr>
          <w:rFonts w:ascii="Times New Roman" w:hAnsi="Times New Roman" w:cs="Times New Roman"/>
          <w:sz w:val="24"/>
          <w:szCs w:val="24"/>
        </w:rPr>
        <w:t>26</w:t>
      </w:r>
      <w:r w:rsidRPr="00016DE1">
        <w:rPr>
          <w:rFonts w:ascii="Times New Roman" w:hAnsi="Times New Roman" w:cs="Times New Roman"/>
          <w:sz w:val="24"/>
          <w:szCs w:val="24"/>
        </w:rPr>
        <w:t>]</w:t>
      </w:r>
      <w:r w:rsidRPr="00391B88">
        <w:rPr>
          <w:rFonts w:ascii="Times New Roman" w:hAnsi="Times New Roman" w:cs="Times New Roman"/>
          <w:sz w:val="24"/>
          <w:szCs w:val="24"/>
        </w:rPr>
        <w:t>.</w:t>
      </w:r>
    </w:p>
    <w:p w14:paraId="4CD0BEE3" w14:textId="4A60E33C" w:rsidR="0086450A" w:rsidRPr="00381F2E" w:rsidRDefault="0086450A" w:rsidP="008D5231">
      <w:pPr>
        <w:spacing w:after="0"/>
        <w:jc w:val="both"/>
        <w:rPr>
          <w:rFonts w:ascii="Times New Roman" w:hAnsi="Times New Roman" w:cs="Times New Roman"/>
          <w:sz w:val="24"/>
          <w:szCs w:val="24"/>
        </w:rPr>
      </w:pPr>
      <w:r w:rsidRPr="00381F2E">
        <w:rPr>
          <w:rFonts w:ascii="Times New Roman" w:hAnsi="Times New Roman" w:cs="Times New Roman"/>
          <w:sz w:val="24"/>
          <w:szCs w:val="24"/>
        </w:rPr>
        <w:t xml:space="preserve"> </w:t>
      </w:r>
      <w:r w:rsidRPr="00381F2E">
        <w:rPr>
          <w:rFonts w:ascii="Times New Roman" w:hAnsi="Times New Roman" w:cs="Times New Roman"/>
          <w:sz w:val="24"/>
          <w:szCs w:val="24"/>
        </w:rPr>
        <w:tab/>
        <w:t xml:space="preserve">Д.И. </w:t>
      </w:r>
      <w:proofErr w:type="spellStart"/>
      <w:r w:rsidRPr="00381F2E">
        <w:rPr>
          <w:rFonts w:ascii="Times New Roman" w:hAnsi="Times New Roman" w:cs="Times New Roman"/>
          <w:sz w:val="24"/>
          <w:szCs w:val="24"/>
        </w:rPr>
        <w:t>Фельдштейн</w:t>
      </w:r>
      <w:proofErr w:type="spellEnd"/>
      <w:r w:rsidRPr="00381F2E">
        <w:rPr>
          <w:rFonts w:ascii="Times New Roman" w:hAnsi="Times New Roman" w:cs="Times New Roman"/>
          <w:sz w:val="24"/>
          <w:szCs w:val="24"/>
        </w:rPr>
        <w:t xml:space="preserve"> выделяет три стадии развития самооценки подростков. На первой стадии (10 – 11 лет) младшим подросткам свойственна особая критичность в самооценке.  Очень остро проявляются, с одной стороны, потребность в</w:t>
      </w:r>
      <w:r>
        <w:rPr>
          <w:rFonts w:ascii="Times New Roman" w:hAnsi="Times New Roman" w:cs="Times New Roman"/>
          <w:sz w:val="24"/>
          <w:szCs w:val="24"/>
        </w:rPr>
        <w:t xml:space="preserve"> самооценке, с другой стороны, </w:t>
      </w:r>
      <w:r w:rsidRPr="00381F2E">
        <w:rPr>
          <w:rFonts w:ascii="Times New Roman" w:hAnsi="Times New Roman" w:cs="Times New Roman"/>
          <w:sz w:val="24"/>
          <w:szCs w:val="24"/>
        </w:rPr>
        <w:t xml:space="preserve">неумение себя оценивать. На второй стадии (12 – 13 лет) на фоне общей адекватной самооценки большинства подростков, появляется ситуативное отношение к себе, нередко отрицательное и зависящее от отношения окружающих, прежде всего сверстников. </w:t>
      </w:r>
      <w:r w:rsidRPr="00381F2E">
        <w:rPr>
          <w:rFonts w:ascii="Times New Roman" w:hAnsi="Times New Roman" w:cs="Times New Roman"/>
          <w:sz w:val="24"/>
          <w:szCs w:val="24"/>
        </w:rPr>
        <w:br/>
        <w:t xml:space="preserve">Третья стадия (14 – 15 лет) развития самооценки в подростковом возрасте характеризуется </w:t>
      </w:r>
      <w:r w:rsidRPr="00381F2E">
        <w:rPr>
          <w:rFonts w:ascii="Times New Roman" w:hAnsi="Times New Roman" w:cs="Times New Roman"/>
          <w:sz w:val="24"/>
          <w:szCs w:val="24"/>
        </w:rPr>
        <w:lastRenderedPageBreak/>
        <w:t>ориентацией на некий эталон, состоящий из идеальных черт других людей. В этот период возникает «оперативная самооценка», определяющая отношение подростка к себе «здесь и теперь», и основанная на сопоставлении себя как личности и своего поведения с определенными нормами, выступающими как «идеальная форма» себя и своего поведения [</w:t>
      </w:r>
      <w:r w:rsidR="001937BF">
        <w:rPr>
          <w:rFonts w:ascii="Times New Roman" w:hAnsi="Times New Roman" w:cs="Times New Roman"/>
          <w:sz w:val="24"/>
          <w:szCs w:val="24"/>
        </w:rPr>
        <w:t>35</w:t>
      </w:r>
      <w:r w:rsidRPr="00381F2E">
        <w:rPr>
          <w:rFonts w:ascii="Times New Roman" w:hAnsi="Times New Roman" w:cs="Times New Roman"/>
          <w:sz w:val="24"/>
          <w:szCs w:val="24"/>
        </w:rPr>
        <w:t>].</w:t>
      </w:r>
    </w:p>
    <w:p w14:paraId="7F37E8CC" w14:textId="21D77787" w:rsidR="0086450A" w:rsidRPr="00381F2E" w:rsidRDefault="0086450A" w:rsidP="008D5231">
      <w:pPr>
        <w:spacing w:after="0"/>
        <w:ind w:firstLine="708"/>
        <w:jc w:val="both"/>
        <w:rPr>
          <w:rFonts w:ascii="Times New Roman" w:hAnsi="Times New Roman" w:cs="Times New Roman"/>
          <w:sz w:val="24"/>
          <w:szCs w:val="24"/>
        </w:rPr>
      </w:pPr>
      <w:r w:rsidRPr="00381F2E">
        <w:rPr>
          <w:rFonts w:ascii="Times New Roman" w:hAnsi="Times New Roman" w:cs="Times New Roman"/>
          <w:sz w:val="24"/>
          <w:szCs w:val="24"/>
        </w:rPr>
        <w:t xml:space="preserve">Важнейшей особенностью самооценки личности подростка является утверждение, что «…подростком решается не просто задача занятия определенного «места» в обществе, но и проблема взаимоотношений в обществе, определения себя в обществе и через общество, т.е. решается задача личностного самоопределения, </w:t>
      </w:r>
      <w:r w:rsidRPr="007B2D0F">
        <w:rPr>
          <w:rFonts w:ascii="Times New Roman" w:hAnsi="Times New Roman" w:cs="Times New Roman"/>
          <w:sz w:val="24"/>
          <w:szCs w:val="24"/>
        </w:rPr>
        <w:t>принятия активной позиции</w:t>
      </w:r>
      <w:r w:rsidRPr="00381F2E">
        <w:rPr>
          <w:rFonts w:ascii="Times New Roman" w:hAnsi="Times New Roman" w:cs="Times New Roman"/>
          <w:sz w:val="24"/>
          <w:szCs w:val="24"/>
        </w:rPr>
        <w:t xml:space="preserve"> относительно социокультурных ценностей и тем самым определения смысла своего существования» [</w:t>
      </w:r>
      <w:r w:rsidR="001937BF">
        <w:rPr>
          <w:rFonts w:ascii="Times New Roman" w:hAnsi="Times New Roman" w:cs="Times New Roman"/>
          <w:sz w:val="24"/>
          <w:szCs w:val="24"/>
        </w:rPr>
        <w:t>27</w:t>
      </w:r>
      <w:r w:rsidRPr="00381F2E">
        <w:rPr>
          <w:rFonts w:ascii="Times New Roman" w:hAnsi="Times New Roman" w:cs="Times New Roman"/>
          <w:sz w:val="24"/>
          <w:szCs w:val="24"/>
        </w:rPr>
        <w:t>]. </w:t>
      </w:r>
    </w:p>
    <w:p w14:paraId="1EEACE40" w14:textId="77777777" w:rsidR="00CD3408" w:rsidRDefault="0086450A" w:rsidP="008D5231">
      <w:pPr>
        <w:spacing w:after="0"/>
        <w:jc w:val="both"/>
        <w:textAlignment w:val="top"/>
        <w:rPr>
          <w:rFonts w:ascii="Times New Roman" w:hAnsi="Times New Roman" w:cs="Times New Roman"/>
          <w:sz w:val="24"/>
          <w:szCs w:val="24"/>
        </w:rPr>
      </w:pPr>
      <w:r>
        <w:rPr>
          <w:rFonts w:ascii="Times New Roman" w:hAnsi="Times New Roman" w:cs="Times New Roman"/>
          <w:sz w:val="24"/>
          <w:szCs w:val="24"/>
        </w:rPr>
        <w:t>У</w:t>
      </w:r>
      <w:r w:rsidRPr="00391B88">
        <w:rPr>
          <w:rFonts w:ascii="Times New Roman" w:hAnsi="Times New Roman" w:cs="Times New Roman"/>
          <w:sz w:val="24"/>
          <w:szCs w:val="24"/>
        </w:rPr>
        <w:t>ровн</w:t>
      </w:r>
      <w:r>
        <w:rPr>
          <w:rFonts w:ascii="Times New Roman" w:hAnsi="Times New Roman" w:cs="Times New Roman"/>
          <w:sz w:val="24"/>
          <w:szCs w:val="24"/>
        </w:rPr>
        <w:t xml:space="preserve">и </w:t>
      </w:r>
      <w:r w:rsidRPr="00391B88">
        <w:rPr>
          <w:rFonts w:ascii="Times New Roman" w:hAnsi="Times New Roman" w:cs="Times New Roman"/>
          <w:sz w:val="24"/>
          <w:szCs w:val="24"/>
        </w:rPr>
        <w:t>самооценки подростка</w:t>
      </w:r>
      <w:r>
        <w:rPr>
          <w:rFonts w:ascii="Times New Roman" w:hAnsi="Times New Roman" w:cs="Times New Roman"/>
          <w:sz w:val="24"/>
          <w:szCs w:val="24"/>
        </w:rPr>
        <w:t xml:space="preserve"> можно охарактеризовать следующим образом. </w:t>
      </w:r>
    </w:p>
    <w:p w14:paraId="30F735B5" w14:textId="77777777" w:rsidR="0086450A"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b/>
          <w:bCs/>
          <w:sz w:val="24"/>
          <w:szCs w:val="24"/>
        </w:rPr>
        <w:t>Адекватная самооценка</w:t>
      </w:r>
      <w:r w:rsidRPr="00391B88">
        <w:rPr>
          <w:rFonts w:ascii="Times New Roman" w:hAnsi="Times New Roman" w:cs="Times New Roman"/>
          <w:sz w:val="24"/>
          <w:szCs w:val="24"/>
        </w:rPr>
        <w:t> – реалистичная оценка самого себя, своих способностей и поступков. Адекватная самооценка помогает подростку правильно соотнести свои силы с различными задачами и требованиями окружающих. Подростки с адекватной самооценкой имеют много интересов, межличностных контактов. Их активность умеренна и целесообразна, направлена на познание других и себя в процессе общения.</w:t>
      </w:r>
    </w:p>
    <w:p w14:paraId="16D42D09" w14:textId="77777777" w:rsidR="0086450A"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b/>
          <w:bCs/>
          <w:sz w:val="24"/>
          <w:szCs w:val="24"/>
        </w:rPr>
        <w:t>Завышенная самооценка</w:t>
      </w:r>
      <w:r w:rsidRPr="00391B88">
        <w:rPr>
          <w:rFonts w:ascii="Times New Roman" w:hAnsi="Times New Roman" w:cs="Times New Roman"/>
          <w:sz w:val="24"/>
          <w:szCs w:val="24"/>
        </w:rPr>
        <w:t> – неадекватно высокое оценивание подростком своих умений и способностей. Подростки с завышенной самооценкой имеют большую направленность на общение, причем малосодержательное. Они меньше склонны выражать себя через продуктивную деятельность. </w:t>
      </w:r>
    </w:p>
    <w:p w14:paraId="64D0624C" w14:textId="77777777" w:rsidR="0086450A" w:rsidRPr="00391B88" w:rsidRDefault="0086450A" w:rsidP="008D5231">
      <w:pPr>
        <w:spacing w:after="0"/>
        <w:ind w:firstLine="708"/>
        <w:jc w:val="both"/>
        <w:textAlignment w:val="top"/>
        <w:rPr>
          <w:rFonts w:ascii="Times New Roman" w:hAnsi="Times New Roman" w:cs="Times New Roman"/>
          <w:sz w:val="24"/>
          <w:szCs w:val="24"/>
        </w:rPr>
      </w:pPr>
      <w:r w:rsidRPr="00391B88">
        <w:rPr>
          <w:rFonts w:ascii="Times New Roman" w:hAnsi="Times New Roman" w:cs="Times New Roman"/>
          <w:b/>
          <w:bCs/>
          <w:sz w:val="24"/>
          <w:szCs w:val="24"/>
        </w:rPr>
        <w:t>Заниженная самооценка</w:t>
      </w:r>
      <w:r w:rsidRPr="00391B88">
        <w:rPr>
          <w:rFonts w:ascii="Times New Roman" w:hAnsi="Times New Roman" w:cs="Times New Roman"/>
          <w:sz w:val="24"/>
          <w:szCs w:val="24"/>
        </w:rPr>
        <w:t xml:space="preserve"> – неадекватное </w:t>
      </w:r>
      <w:proofErr w:type="spellStart"/>
      <w:r w:rsidRPr="00391B88">
        <w:rPr>
          <w:rFonts w:ascii="Times New Roman" w:hAnsi="Times New Roman" w:cs="Times New Roman"/>
          <w:sz w:val="24"/>
          <w:szCs w:val="24"/>
        </w:rPr>
        <w:t>недооценивание</w:t>
      </w:r>
      <w:proofErr w:type="spellEnd"/>
      <w:r w:rsidRPr="00391B88">
        <w:rPr>
          <w:rFonts w:ascii="Times New Roman" w:hAnsi="Times New Roman" w:cs="Times New Roman"/>
          <w:sz w:val="24"/>
          <w:szCs w:val="24"/>
        </w:rPr>
        <w:t xml:space="preserve"> себя подростком, принижение своих достоинств. </w:t>
      </w:r>
      <w:r>
        <w:rPr>
          <w:rFonts w:ascii="Times New Roman" w:hAnsi="Times New Roman" w:cs="Times New Roman"/>
          <w:sz w:val="24"/>
          <w:szCs w:val="24"/>
        </w:rPr>
        <w:t>П</w:t>
      </w:r>
      <w:r w:rsidRPr="00391B88">
        <w:rPr>
          <w:rFonts w:ascii="Times New Roman" w:hAnsi="Times New Roman" w:cs="Times New Roman"/>
          <w:sz w:val="24"/>
          <w:szCs w:val="24"/>
        </w:rPr>
        <w:t xml:space="preserve">одростки с низкой самооценкой подвержены депрессивным тенденциям. </w:t>
      </w:r>
      <w:r>
        <w:rPr>
          <w:rFonts w:ascii="Times New Roman" w:hAnsi="Times New Roman" w:cs="Times New Roman"/>
          <w:sz w:val="24"/>
          <w:szCs w:val="24"/>
        </w:rPr>
        <w:t xml:space="preserve"> </w:t>
      </w:r>
    </w:p>
    <w:p w14:paraId="2957E802" w14:textId="77777777" w:rsidR="0086450A" w:rsidRPr="007B02B3" w:rsidRDefault="0086450A" w:rsidP="008D52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Адекватный </w:t>
      </w:r>
      <w:r w:rsidRPr="00391B88">
        <w:rPr>
          <w:rFonts w:ascii="Times New Roman" w:hAnsi="Times New Roman" w:cs="Times New Roman"/>
          <w:sz w:val="24"/>
          <w:szCs w:val="24"/>
        </w:rPr>
        <w:t xml:space="preserve">уровень </w:t>
      </w:r>
      <w:r>
        <w:rPr>
          <w:rFonts w:ascii="Times New Roman" w:hAnsi="Times New Roman" w:cs="Times New Roman"/>
          <w:sz w:val="24"/>
          <w:szCs w:val="24"/>
        </w:rPr>
        <w:t xml:space="preserve">самооценки </w:t>
      </w:r>
      <w:r w:rsidRPr="00391B88">
        <w:rPr>
          <w:rFonts w:ascii="Times New Roman" w:hAnsi="Times New Roman" w:cs="Times New Roman"/>
          <w:sz w:val="24"/>
          <w:szCs w:val="24"/>
        </w:rPr>
        <w:t>способствует формированию у подростка уверенности в себе, самокритичности, настойчивости</w:t>
      </w:r>
      <w:r w:rsidRPr="007B02B3">
        <w:rPr>
          <w:rFonts w:ascii="Times New Roman" w:hAnsi="Times New Roman" w:cs="Times New Roman"/>
          <w:sz w:val="24"/>
          <w:szCs w:val="24"/>
        </w:rPr>
        <w:t>. Обнаруживается также определенная связь характера самооценки с учебной и общественной активностью. Подростки с адекватной самооценкой имеют более высокий уровень успеваемости, у них нет резких скачков успеваемости и наблюдается более высокий общественный и личный статус.</w:t>
      </w:r>
    </w:p>
    <w:p w14:paraId="2C6C6BDF" w14:textId="77777777" w:rsidR="0086450A" w:rsidRPr="007B02B3" w:rsidRDefault="0086450A" w:rsidP="008D5231">
      <w:pPr>
        <w:spacing w:after="0"/>
        <w:ind w:firstLine="708"/>
        <w:jc w:val="both"/>
        <w:rPr>
          <w:rFonts w:ascii="Times New Roman" w:hAnsi="Times New Roman" w:cs="Times New Roman"/>
          <w:sz w:val="24"/>
          <w:szCs w:val="24"/>
        </w:rPr>
      </w:pPr>
      <w:r w:rsidRPr="007B02B3">
        <w:rPr>
          <w:rFonts w:ascii="Times New Roman" w:hAnsi="Times New Roman" w:cs="Times New Roman"/>
          <w:sz w:val="24"/>
          <w:szCs w:val="24"/>
        </w:rPr>
        <w:t>Подростки с адекватной самооценкой имеют большое поле интересов, активность их направлена на различные виды деятельности, а также на межличностные контакты, которые умеренны и целесообразны, направлены на познание других и себя в процессе общения.</w:t>
      </w:r>
    </w:p>
    <w:p w14:paraId="56730701" w14:textId="77777777" w:rsidR="0086450A" w:rsidRPr="007B02B3" w:rsidRDefault="0086450A" w:rsidP="008D5231">
      <w:pPr>
        <w:spacing w:after="0"/>
        <w:ind w:firstLine="708"/>
        <w:jc w:val="both"/>
        <w:rPr>
          <w:rFonts w:ascii="Times New Roman" w:hAnsi="Times New Roman" w:cs="Times New Roman"/>
          <w:sz w:val="24"/>
          <w:szCs w:val="24"/>
        </w:rPr>
      </w:pPr>
      <w:r w:rsidRPr="007B2D0F">
        <w:rPr>
          <w:rFonts w:ascii="Times New Roman" w:hAnsi="Times New Roman" w:cs="Times New Roman"/>
          <w:sz w:val="24"/>
          <w:szCs w:val="24"/>
        </w:rPr>
        <w:t>Подростки с тенденцией к сильному завышению самооценки проявляют достаточную ограниченность в видах деятельности и большую направленность на общение, причем малосодержательное.</w:t>
      </w:r>
    </w:p>
    <w:p w14:paraId="15E085A9" w14:textId="77777777" w:rsidR="0086450A" w:rsidRPr="00391B88" w:rsidRDefault="0086450A" w:rsidP="008D5231">
      <w:pPr>
        <w:spacing w:after="0"/>
        <w:ind w:firstLine="708"/>
        <w:jc w:val="both"/>
        <w:rPr>
          <w:rFonts w:ascii="Times New Roman" w:hAnsi="Times New Roman" w:cs="Times New Roman"/>
          <w:sz w:val="24"/>
          <w:szCs w:val="24"/>
        </w:rPr>
      </w:pPr>
      <w:r w:rsidRPr="007B02B3">
        <w:rPr>
          <w:rFonts w:ascii="Times New Roman" w:hAnsi="Times New Roman" w:cs="Times New Roman"/>
          <w:sz w:val="24"/>
          <w:szCs w:val="24"/>
        </w:rPr>
        <w:t xml:space="preserve">Агрессивные подростки характеризуются крайней самооценкой (либо максимально </w:t>
      </w:r>
      <w:r>
        <w:rPr>
          <w:rFonts w:ascii="Times New Roman" w:hAnsi="Times New Roman" w:cs="Times New Roman"/>
          <w:sz w:val="24"/>
          <w:szCs w:val="24"/>
        </w:rPr>
        <w:t>высокой</w:t>
      </w:r>
      <w:r w:rsidRPr="007B02B3">
        <w:rPr>
          <w:rFonts w:ascii="Times New Roman" w:hAnsi="Times New Roman" w:cs="Times New Roman"/>
          <w:sz w:val="24"/>
          <w:szCs w:val="24"/>
        </w:rPr>
        <w:t xml:space="preserve">, либо максимально </w:t>
      </w:r>
      <w:r>
        <w:rPr>
          <w:rFonts w:ascii="Times New Roman" w:hAnsi="Times New Roman" w:cs="Times New Roman"/>
          <w:sz w:val="24"/>
          <w:szCs w:val="24"/>
        </w:rPr>
        <w:t>низкой</w:t>
      </w:r>
      <w:r w:rsidRPr="007B02B3">
        <w:rPr>
          <w:rFonts w:ascii="Times New Roman" w:hAnsi="Times New Roman" w:cs="Times New Roman"/>
          <w:sz w:val="24"/>
          <w:szCs w:val="24"/>
        </w:rPr>
        <w:t>), повышенной тревожностью, страхом перед широкими социальными контактами, эгоцентризмом, неумением находить выход из трудных ситуаций.</w:t>
      </w:r>
    </w:p>
    <w:p w14:paraId="61746522" w14:textId="77777777" w:rsidR="0086450A" w:rsidRDefault="0086450A" w:rsidP="008D5231">
      <w:pPr>
        <w:spacing w:after="0"/>
        <w:ind w:firstLine="708"/>
        <w:jc w:val="both"/>
        <w:textAlignment w:val="top"/>
        <w:rPr>
          <w:rFonts w:ascii="Times New Roman" w:hAnsi="Times New Roman" w:cs="Times New Roman"/>
          <w:sz w:val="24"/>
          <w:szCs w:val="24"/>
        </w:rPr>
      </w:pPr>
      <w:r w:rsidRPr="007B2D0F">
        <w:rPr>
          <w:rFonts w:ascii="Times New Roman" w:hAnsi="Times New Roman" w:cs="Times New Roman"/>
          <w:sz w:val="24"/>
          <w:szCs w:val="24"/>
        </w:rPr>
        <w:t>Р. Берне считает, что подростки оценивают себя ниже по тем показателям, которые представляются им самим важными, и это снижение указывает на их больший реализм, в то время как детям свойственно завышать оценку собственных качеств. Этот период отмечен резким переходом от фрагментарного и недостаточно четкого видения себя к относительно полной, всеобъемлющей Я-концепции.</w:t>
      </w:r>
      <w:r w:rsidRPr="00391B88">
        <w:rPr>
          <w:rFonts w:ascii="Times New Roman" w:hAnsi="Times New Roman" w:cs="Times New Roman"/>
          <w:sz w:val="24"/>
          <w:szCs w:val="24"/>
        </w:rPr>
        <w:t xml:space="preserve"> Кроме того, совершенствуется их видение своих недостатков.</w:t>
      </w:r>
      <w:r>
        <w:rPr>
          <w:rFonts w:ascii="Times New Roman" w:hAnsi="Times New Roman" w:cs="Times New Roman"/>
          <w:sz w:val="24"/>
          <w:szCs w:val="24"/>
        </w:rPr>
        <w:t xml:space="preserve"> </w:t>
      </w:r>
      <w:r w:rsidRPr="00391B88">
        <w:rPr>
          <w:rFonts w:ascii="Times New Roman" w:hAnsi="Times New Roman" w:cs="Times New Roman"/>
          <w:sz w:val="24"/>
          <w:szCs w:val="24"/>
        </w:rPr>
        <w:t>Вместе с этим внешность начинает оказывать очень сильное влияние на развитие самооценки в подростковом возрасте: соответствие внешних данных ребенка стандартам, принятым в группе сверстников, становится определяющим фактором в его социальном признании, положении в группе.</w:t>
      </w:r>
      <w:r>
        <w:rPr>
          <w:rFonts w:ascii="Times New Roman" w:hAnsi="Times New Roman" w:cs="Times New Roman"/>
          <w:sz w:val="24"/>
          <w:szCs w:val="24"/>
        </w:rPr>
        <w:t xml:space="preserve"> Отметим</w:t>
      </w:r>
      <w:r w:rsidRPr="00391B88">
        <w:rPr>
          <w:rFonts w:ascii="Times New Roman" w:hAnsi="Times New Roman" w:cs="Times New Roman"/>
          <w:sz w:val="24"/>
          <w:szCs w:val="24"/>
        </w:rPr>
        <w:t xml:space="preserve">, что самооценка девочек подростков часто бывает ниже, чем у мальчиков, потому что для девушек </w:t>
      </w:r>
      <w:r w:rsidRPr="007B2D0F">
        <w:rPr>
          <w:rFonts w:ascii="Times New Roman" w:hAnsi="Times New Roman" w:cs="Times New Roman"/>
          <w:sz w:val="24"/>
          <w:szCs w:val="24"/>
        </w:rPr>
        <w:t>оценка привлекательности своего тела важнее его эффективности. У юношей, наоборот,</w:t>
      </w:r>
      <w:r w:rsidRPr="00391B88">
        <w:rPr>
          <w:rFonts w:ascii="Times New Roman" w:hAnsi="Times New Roman" w:cs="Times New Roman"/>
          <w:sz w:val="24"/>
          <w:szCs w:val="24"/>
        </w:rPr>
        <w:t xml:space="preserve"> ведущим критерием самооценки является эффективность тела.</w:t>
      </w:r>
      <w:r>
        <w:rPr>
          <w:rFonts w:ascii="Times New Roman" w:hAnsi="Times New Roman" w:cs="Times New Roman"/>
          <w:sz w:val="24"/>
          <w:szCs w:val="24"/>
        </w:rPr>
        <w:t xml:space="preserve">  </w:t>
      </w:r>
    </w:p>
    <w:p w14:paraId="4958A0CB" w14:textId="77777777" w:rsidR="0086450A" w:rsidRPr="00391B88" w:rsidRDefault="0086450A" w:rsidP="008D5231">
      <w:pPr>
        <w:spacing w:after="0"/>
        <w:ind w:firstLine="708"/>
        <w:jc w:val="both"/>
        <w:rPr>
          <w:rFonts w:ascii="Times New Roman" w:hAnsi="Times New Roman" w:cs="Times New Roman"/>
          <w:sz w:val="24"/>
          <w:szCs w:val="24"/>
          <w:shd w:val="clear" w:color="auto" w:fill="FFFF00"/>
        </w:rPr>
      </w:pPr>
      <w:r w:rsidRPr="00391B88">
        <w:rPr>
          <w:rFonts w:ascii="Times New Roman" w:hAnsi="Times New Roman" w:cs="Times New Roman"/>
          <w:sz w:val="24"/>
          <w:szCs w:val="24"/>
        </w:rPr>
        <w:lastRenderedPageBreak/>
        <w:t>Среди четырех источников социальной поддержки</w:t>
      </w:r>
      <w:r>
        <w:rPr>
          <w:rFonts w:ascii="Times New Roman" w:hAnsi="Times New Roman" w:cs="Times New Roman"/>
          <w:sz w:val="24"/>
          <w:szCs w:val="24"/>
        </w:rPr>
        <w:t xml:space="preserve"> (</w:t>
      </w:r>
      <w:r w:rsidRPr="00391B88">
        <w:rPr>
          <w:rFonts w:ascii="Times New Roman" w:hAnsi="Times New Roman" w:cs="Times New Roman"/>
          <w:sz w:val="24"/>
          <w:szCs w:val="24"/>
        </w:rPr>
        <w:t>родители, учителя, одноклассники, близкие друзья</w:t>
      </w:r>
      <w:r>
        <w:rPr>
          <w:rFonts w:ascii="Times New Roman" w:hAnsi="Times New Roman" w:cs="Times New Roman"/>
          <w:sz w:val="24"/>
          <w:szCs w:val="24"/>
        </w:rPr>
        <w:t xml:space="preserve">) </w:t>
      </w:r>
      <w:r w:rsidRPr="00391B88">
        <w:rPr>
          <w:rFonts w:ascii="Times New Roman" w:hAnsi="Times New Roman" w:cs="Times New Roman"/>
          <w:sz w:val="24"/>
          <w:szCs w:val="24"/>
        </w:rPr>
        <w:t>родительская поддержка и отношение одноклассников наиболее полно влияют на самооценку подростка.</w:t>
      </w:r>
      <w:r>
        <w:rPr>
          <w:rFonts w:ascii="Times New Roman" w:hAnsi="Times New Roman" w:cs="Times New Roman"/>
          <w:sz w:val="24"/>
          <w:szCs w:val="24"/>
        </w:rPr>
        <w:t xml:space="preserve">  </w:t>
      </w:r>
      <w:r w:rsidRPr="00391B88">
        <w:rPr>
          <w:rFonts w:ascii="Times New Roman" w:hAnsi="Times New Roman" w:cs="Times New Roman"/>
          <w:sz w:val="24"/>
          <w:szCs w:val="24"/>
        </w:rPr>
        <w:t xml:space="preserve">При этом подросткам свойственно создавать группировки </w:t>
      </w:r>
      <w:r w:rsidRPr="007B2D0F">
        <w:rPr>
          <w:rFonts w:ascii="Times New Roman" w:hAnsi="Times New Roman" w:cs="Times New Roman"/>
          <w:sz w:val="24"/>
          <w:szCs w:val="24"/>
        </w:rPr>
        <w:t>с жесткой внутренней иерархией</w:t>
      </w:r>
      <w:r w:rsidRPr="00391B88">
        <w:rPr>
          <w:rFonts w:ascii="Times New Roman" w:hAnsi="Times New Roman" w:cs="Times New Roman"/>
          <w:sz w:val="24"/>
          <w:szCs w:val="24"/>
        </w:rPr>
        <w:t>, что напрямую влияет на уровень самооценки.</w:t>
      </w:r>
      <w:r>
        <w:rPr>
          <w:rFonts w:ascii="Times New Roman" w:hAnsi="Times New Roman" w:cs="Times New Roman"/>
          <w:sz w:val="24"/>
          <w:szCs w:val="24"/>
        </w:rPr>
        <w:t> </w:t>
      </w:r>
      <w:r w:rsidRPr="00391B88">
        <w:rPr>
          <w:rFonts w:ascii="Times New Roman" w:hAnsi="Times New Roman" w:cs="Times New Roman"/>
          <w:sz w:val="24"/>
          <w:szCs w:val="24"/>
        </w:rPr>
        <w:t>Самооценка подростка связана с социально-психологическим статусом, занимаемым им в коллективе.</w:t>
      </w:r>
      <w:r w:rsidRPr="00A744E7">
        <w:rPr>
          <w:rFonts w:ascii="Times New Roman" w:hAnsi="Times New Roman" w:cs="Times New Roman"/>
          <w:sz w:val="24"/>
          <w:szCs w:val="24"/>
        </w:rPr>
        <w:t xml:space="preserve"> </w:t>
      </w:r>
      <w:r w:rsidRPr="00391B88">
        <w:rPr>
          <w:rFonts w:ascii="Times New Roman" w:hAnsi="Times New Roman" w:cs="Times New Roman"/>
          <w:sz w:val="24"/>
          <w:szCs w:val="24"/>
        </w:rPr>
        <w:t xml:space="preserve">Социально-психологический статус </w:t>
      </w:r>
      <w:r w:rsidRPr="00E26CA9">
        <w:rPr>
          <w:rFonts w:ascii="Times New Roman" w:hAnsi="Times New Roman" w:cs="Times New Roman"/>
          <w:sz w:val="24"/>
          <w:szCs w:val="24"/>
        </w:rPr>
        <w:t xml:space="preserve">- </w:t>
      </w:r>
      <w:r w:rsidRPr="00391B88">
        <w:rPr>
          <w:rFonts w:ascii="Times New Roman" w:hAnsi="Times New Roman" w:cs="Times New Roman"/>
          <w:sz w:val="24"/>
          <w:szCs w:val="24"/>
        </w:rPr>
        <w:t>понятие, обозначающее положение человека в системе межличностных отношений и меру его психологического влияния на членов группы</w:t>
      </w:r>
      <w:r>
        <w:rPr>
          <w:rFonts w:ascii="Times New Roman" w:hAnsi="Times New Roman" w:cs="Times New Roman"/>
          <w:sz w:val="24"/>
          <w:szCs w:val="24"/>
        </w:rPr>
        <w:t>.</w:t>
      </w:r>
    </w:p>
    <w:p w14:paraId="681D649C" w14:textId="77777777" w:rsidR="0086450A" w:rsidRPr="00391B88" w:rsidRDefault="0086450A" w:rsidP="008D5231">
      <w:pPr>
        <w:spacing w:after="0"/>
        <w:ind w:firstLine="708"/>
        <w:jc w:val="both"/>
        <w:textAlignment w:val="top"/>
        <w:rPr>
          <w:rFonts w:ascii="Times New Roman" w:hAnsi="Times New Roman" w:cs="Times New Roman"/>
          <w:sz w:val="24"/>
          <w:szCs w:val="24"/>
          <w:shd w:val="clear" w:color="auto" w:fill="FFFF00"/>
        </w:rPr>
      </w:pPr>
      <w:r>
        <w:rPr>
          <w:rFonts w:ascii="Times New Roman" w:hAnsi="Times New Roman" w:cs="Times New Roman"/>
          <w:sz w:val="24"/>
          <w:szCs w:val="24"/>
        </w:rPr>
        <w:t>Итак, н</w:t>
      </w:r>
      <w:r w:rsidRPr="00391B88">
        <w:rPr>
          <w:rFonts w:ascii="Times New Roman" w:hAnsi="Times New Roman" w:cs="Times New Roman"/>
          <w:sz w:val="24"/>
          <w:szCs w:val="24"/>
        </w:rPr>
        <w:t xml:space="preserve">изкий </w:t>
      </w:r>
      <w:r>
        <w:rPr>
          <w:rFonts w:ascii="Times New Roman" w:hAnsi="Times New Roman" w:cs="Times New Roman"/>
          <w:sz w:val="24"/>
          <w:szCs w:val="24"/>
        </w:rPr>
        <w:t xml:space="preserve">социальный </w:t>
      </w:r>
      <w:r w:rsidRPr="00391B88">
        <w:rPr>
          <w:rFonts w:ascii="Times New Roman" w:hAnsi="Times New Roman" w:cs="Times New Roman"/>
          <w:sz w:val="24"/>
          <w:szCs w:val="24"/>
        </w:rPr>
        <w:t xml:space="preserve">статус </w:t>
      </w:r>
      <w:r>
        <w:rPr>
          <w:rFonts w:ascii="Times New Roman" w:hAnsi="Times New Roman" w:cs="Times New Roman"/>
          <w:sz w:val="24"/>
          <w:szCs w:val="24"/>
        </w:rPr>
        <w:t>– «</w:t>
      </w:r>
      <w:r w:rsidRPr="00391B88">
        <w:rPr>
          <w:rFonts w:ascii="Times New Roman" w:hAnsi="Times New Roman" w:cs="Times New Roman"/>
          <w:sz w:val="24"/>
          <w:szCs w:val="24"/>
        </w:rPr>
        <w:t>незаметная</w:t>
      </w:r>
      <w:r>
        <w:rPr>
          <w:rFonts w:ascii="Times New Roman" w:hAnsi="Times New Roman" w:cs="Times New Roman"/>
          <w:sz w:val="24"/>
          <w:szCs w:val="24"/>
        </w:rPr>
        <w:t>»</w:t>
      </w:r>
      <w:r w:rsidRPr="00391B88">
        <w:rPr>
          <w:rFonts w:ascii="Times New Roman" w:hAnsi="Times New Roman" w:cs="Times New Roman"/>
          <w:sz w:val="24"/>
          <w:szCs w:val="24"/>
        </w:rPr>
        <w:t xml:space="preserve"> роль субъекта в межличностных отношениях; личность не имеет влияния или оказывает незначительное влияние на динамику отношений в группе. </w:t>
      </w:r>
    </w:p>
    <w:p w14:paraId="4AA99ED8" w14:textId="77777777" w:rsidR="0086450A" w:rsidRPr="00A744E7" w:rsidRDefault="0086450A" w:rsidP="008D5231">
      <w:pPr>
        <w:spacing w:after="0"/>
        <w:ind w:firstLine="708"/>
        <w:jc w:val="both"/>
        <w:rPr>
          <w:rFonts w:ascii="Times New Roman" w:hAnsi="Times New Roman" w:cs="Times New Roman"/>
          <w:sz w:val="24"/>
          <w:szCs w:val="24"/>
        </w:rPr>
      </w:pPr>
      <w:r w:rsidRPr="00391B88">
        <w:rPr>
          <w:rFonts w:ascii="Times New Roman" w:hAnsi="Times New Roman" w:cs="Times New Roman"/>
          <w:sz w:val="24"/>
          <w:szCs w:val="24"/>
        </w:rPr>
        <w:t xml:space="preserve">Высокий </w:t>
      </w:r>
      <w:r>
        <w:rPr>
          <w:rFonts w:ascii="Times New Roman" w:hAnsi="Times New Roman" w:cs="Times New Roman"/>
          <w:sz w:val="24"/>
          <w:szCs w:val="24"/>
        </w:rPr>
        <w:t xml:space="preserve">социальный </w:t>
      </w:r>
      <w:r w:rsidRPr="00391B88">
        <w:rPr>
          <w:rFonts w:ascii="Times New Roman" w:hAnsi="Times New Roman" w:cs="Times New Roman"/>
          <w:sz w:val="24"/>
          <w:szCs w:val="24"/>
        </w:rPr>
        <w:t xml:space="preserve">статус </w:t>
      </w:r>
      <w:r>
        <w:rPr>
          <w:rFonts w:ascii="Times New Roman" w:hAnsi="Times New Roman" w:cs="Times New Roman"/>
          <w:sz w:val="24"/>
          <w:szCs w:val="24"/>
        </w:rPr>
        <w:t xml:space="preserve">- </w:t>
      </w:r>
      <w:r w:rsidRPr="00391B88">
        <w:rPr>
          <w:rFonts w:ascii="Times New Roman" w:hAnsi="Times New Roman" w:cs="Times New Roman"/>
          <w:sz w:val="24"/>
          <w:szCs w:val="24"/>
        </w:rPr>
        <w:t xml:space="preserve">значимое положение в группе и активное влияние на </w:t>
      </w:r>
      <w:r w:rsidRPr="00A744E7">
        <w:rPr>
          <w:rFonts w:ascii="Times New Roman" w:hAnsi="Times New Roman" w:cs="Times New Roman"/>
          <w:sz w:val="24"/>
          <w:szCs w:val="24"/>
        </w:rPr>
        <w:t>динамику отношений в группе.</w:t>
      </w:r>
    </w:p>
    <w:p w14:paraId="683FAD11" w14:textId="7A5FB81E" w:rsidR="0086450A" w:rsidRPr="00A744E7" w:rsidRDefault="0086450A" w:rsidP="008D5231">
      <w:pPr>
        <w:spacing w:after="0"/>
        <w:ind w:firstLine="708"/>
        <w:jc w:val="both"/>
        <w:textAlignment w:val="top"/>
        <w:rPr>
          <w:rFonts w:ascii="Times New Roman" w:hAnsi="Times New Roman" w:cs="Times New Roman"/>
          <w:sz w:val="24"/>
          <w:szCs w:val="24"/>
        </w:rPr>
      </w:pPr>
      <w:r>
        <w:rPr>
          <w:rFonts w:ascii="Times New Roman" w:hAnsi="Times New Roman" w:cs="Times New Roman"/>
          <w:sz w:val="24"/>
          <w:szCs w:val="24"/>
        </w:rPr>
        <w:t xml:space="preserve"> Я.</w:t>
      </w:r>
      <w:r w:rsidRPr="00391B88">
        <w:rPr>
          <w:rFonts w:ascii="Times New Roman" w:hAnsi="Times New Roman" w:cs="Times New Roman"/>
          <w:sz w:val="24"/>
          <w:szCs w:val="24"/>
        </w:rPr>
        <w:t xml:space="preserve">Л. </w:t>
      </w:r>
      <w:proofErr w:type="spellStart"/>
      <w:r w:rsidRPr="00391B88">
        <w:rPr>
          <w:rFonts w:ascii="Times New Roman" w:hAnsi="Times New Roman" w:cs="Times New Roman"/>
          <w:sz w:val="24"/>
          <w:szCs w:val="24"/>
        </w:rPr>
        <w:t>Коломинский</w:t>
      </w:r>
      <w:proofErr w:type="spellEnd"/>
      <w:r w:rsidRPr="00391B88">
        <w:rPr>
          <w:rFonts w:ascii="Times New Roman" w:hAnsi="Times New Roman" w:cs="Times New Roman"/>
          <w:sz w:val="24"/>
          <w:szCs w:val="24"/>
        </w:rPr>
        <w:t xml:space="preserve"> </w:t>
      </w:r>
      <w:r>
        <w:rPr>
          <w:rFonts w:ascii="Times New Roman" w:hAnsi="Times New Roman" w:cs="Times New Roman"/>
          <w:sz w:val="24"/>
          <w:szCs w:val="24"/>
        </w:rPr>
        <w:t>отметил</w:t>
      </w:r>
      <w:r w:rsidRPr="00391B88">
        <w:rPr>
          <w:rFonts w:ascii="Times New Roman" w:hAnsi="Times New Roman" w:cs="Times New Roman"/>
          <w:sz w:val="24"/>
          <w:szCs w:val="24"/>
        </w:rPr>
        <w:t>, что чем критичнее к себе подросток и чем выше его самооценка, тем выше его социальный статус. При этом высокая самооценка и уровень притязаний снижают положительный или отрицательный социометрический статус, в зависимости от поведения подростка по отношению к группе: склонные к рациональному</w:t>
      </w:r>
      <w:r>
        <w:rPr>
          <w:rFonts w:ascii="Times New Roman" w:hAnsi="Times New Roman" w:cs="Times New Roman"/>
          <w:sz w:val="24"/>
          <w:szCs w:val="24"/>
        </w:rPr>
        <w:t xml:space="preserve"> конформизму (принятие правил группы) попадают в группу «пренебрегаемых»</w:t>
      </w:r>
      <w:r w:rsidRPr="00391B88">
        <w:rPr>
          <w:rFonts w:ascii="Times New Roman" w:hAnsi="Times New Roman" w:cs="Times New Roman"/>
          <w:sz w:val="24"/>
          <w:szCs w:val="24"/>
        </w:rPr>
        <w:t xml:space="preserve">, склонные к нонконформизму </w:t>
      </w:r>
      <w:r>
        <w:rPr>
          <w:rFonts w:ascii="Times New Roman" w:hAnsi="Times New Roman" w:cs="Times New Roman"/>
          <w:sz w:val="24"/>
          <w:szCs w:val="24"/>
        </w:rPr>
        <w:t xml:space="preserve">(непринятию правил группы) </w:t>
      </w:r>
      <w:r w:rsidRPr="00391B88">
        <w:rPr>
          <w:rFonts w:ascii="Times New Roman" w:hAnsi="Times New Roman" w:cs="Times New Roman"/>
          <w:sz w:val="24"/>
          <w:szCs w:val="24"/>
        </w:rPr>
        <w:t xml:space="preserve">попадают в группу </w:t>
      </w:r>
      <w:r>
        <w:rPr>
          <w:rFonts w:ascii="Times New Roman" w:hAnsi="Times New Roman" w:cs="Times New Roman"/>
          <w:sz w:val="24"/>
          <w:szCs w:val="24"/>
        </w:rPr>
        <w:t>«</w:t>
      </w:r>
      <w:r w:rsidRPr="00391B88">
        <w:rPr>
          <w:rFonts w:ascii="Times New Roman" w:hAnsi="Times New Roman" w:cs="Times New Roman"/>
          <w:sz w:val="24"/>
          <w:szCs w:val="24"/>
        </w:rPr>
        <w:t>отвергаемых</w:t>
      </w:r>
      <w:r>
        <w:rPr>
          <w:rFonts w:ascii="Times New Roman" w:hAnsi="Times New Roman" w:cs="Times New Roman"/>
          <w:sz w:val="24"/>
          <w:szCs w:val="24"/>
        </w:rPr>
        <w:t xml:space="preserve">» </w:t>
      </w:r>
      <w:r w:rsidRPr="00AA3743">
        <w:rPr>
          <w:rFonts w:ascii="Times New Roman" w:hAnsi="Times New Roman" w:cs="Times New Roman"/>
          <w:sz w:val="24"/>
          <w:szCs w:val="24"/>
        </w:rPr>
        <w:t>[</w:t>
      </w:r>
      <w:r w:rsidR="001937BF">
        <w:rPr>
          <w:rFonts w:ascii="Times New Roman" w:hAnsi="Times New Roman" w:cs="Times New Roman"/>
          <w:sz w:val="24"/>
          <w:szCs w:val="24"/>
        </w:rPr>
        <w:t>8</w:t>
      </w:r>
      <w:r w:rsidRPr="00AA3743">
        <w:rPr>
          <w:rFonts w:ascii="Times New Roman" w:hAnsi="Times New Roman" w:cs="Times New Roman"/>
          <w:sz w:val="24"/>
          <w:szCs w:val="24"/>
        </w:rPr>
        <w:t>]</w:t>
      </w:r>
      <w:r w:rsidRPr="00391B88">
        <w:rPr>
          <w:rFonts w:ascii="Times New Roman" w:hAnsi="Times New Roman" w:cs="Times New Roman"/>
          <w:sz w:val="24"/>
          <w:szCs w:val="24"/>
        </w:rPr>
        <w:t>.</w:t>
      </w:r>
    </w:p>
    <w:p w14:paraId="6DDF54E4" w14:textId="3EF266B7" w:rsidR="0086450A" w:rsidRPr="00E26CA9" w:rsidRDefault="0086450A" w:rsidP="008D523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Отметим также, что </w:t>
      </w:r>
      <w:r w:rsidRPr="00391B88">
        <w:rPr>
          <w:rFonts w:ascii="Times New Roman" w:hAnsi="Times New Roman" w:cs="Times New Roman"/>
          <w:sz w:val="24"/>
          <w:szCs w:val="24"/>
        </w:rPr>
        <w:t xml:space="preserve">уровень самооценки подростков существенно влияет как на </w:t>
      </w:r>
      <w:r w:rsidRPr="00DA3E4D">
        <w:rPr>
          <w:rFonts w:ascii="Times New Roman" w:hAnsi="Times New Roman" w:cs="Times New Roman"/>
          <w:sz w:val="24"/>
          <w:szCs w:val="24"/>
        </w:rPr>
        <w:t>качественные показатели эффективности интеллектуальной деятельности</w:t>
      </w:r>
      <w:r w:rsidRPr="00391B88">
        <w:rPr>
          <w:rFonts w:ascii="Times New Roman" w:hAnsi="Times New Roman" w:cs="Times New Roman"/>
          <w:sz w:val="24"/>
          <w:szCs w:val="24"/>
        </w:rPr>
        <w:t>, так и на время ее выполнения, если в ситуации присутствуют эмоциональные факторы (например, стресс неуспеха, повышенная ответственность за качество деятельности и др.).</w:t>
      </w:r>
      <w:r>
        <w:rPr>
          <w:rFonts w:ascii="Times New Roman" w:hAnsi="Times New Roman" w:cs="Times New Roman"/>
          <w:sz w:val="24"/>
          <w:szCs w:val="24"/>
        </w:rPr>
        <w:t xml:space="preserve"> При этом у</w:t>
      </w:r>
      <w:r w:rsidRPr="00391B88">
        <w:rPr>
          <w:rFonts w:ascii="Times New Roman" w:hAnsi="Times New Roman" w:cs="Times New Roman"/>
          <w:sz w:val="24"/>
          <w:szCs w:val="24"/>
        </w:rPr>
        <w:t xml:space="preserve"> подростков с низкой самооценкой показатели качества деятельности в </w:t>
      </w:r>
      <w:proofErr w:type="spellStart"/>
      <w:r w:rsidRPr="00391B88">
        <w:rPr>
          <w:rFonts w:ascii="Times New Roman" w:hAnsi="Times New Roman" w:cs="Times New Roman"/>
          <w:sz w:val="24"/>
          <w:szCs w:val="24"/>
        </w:rPr>
        <w:t>эмоциогенных</w:t>
      </w:r>
      <w:proofErr w:type="spellEnd"/>
      <w:r w:rsidRPr="00391B88">
        <w:rPr>
          <w:rFonts w:ascii="Times New Roman" w:hAnsi="Times New Roman" w:cs="Times New Roman"/>
          <w:sz w:val="24"/>
          <w:szCs w:val="24"/>
        </w:rPr>
        <w:t xml:space="preserve"> ситуациях ниже, чем у подростков с высокой самооценкой, а время выполнения деятельности больше</w:t>
      </w:r>
      <w:r w:rsidRPr="00E26CA9">
        <w:rPr>
          <w:rFonts w:ascii="Times New Roman" w:hAnsi="Times New Roman" w:cs="Times New Roman"/>
          <w:sz w:val="24"/>
          <w:szCs w:val="24"/>
        </w:rPr>
        <w:t xml:space="preserve"> [</w:t>
      </w:r>
      <w:r w:rsidR="001937BF">
        <w:rPr>
          <w:rFonts w:ascii="Times New Roman" w:hAnsi="Times New Roman" w:cs="Times New Roman"/>
          <w:sz w:val="24"/>
          <w:szCs w:val="24"/>
        </w:rPr>
        <w:t>12</w:t>
      </w:r>
      <w:r w:rsidRPr="00E26CA9">
        <w:rPr>
          <w:rFonts w:ascii="Times New Roman" w:hAnsi="Times New Roman" w:cs="Times New Roman"/>
          <w:sz w:val="24"/>
          <w:szCs w:val="24"/>
        </w:rPr>
        <w:t>]</w:t>
      </w:r>
      <w:r w:rsidRPr="00391B88">
        <w:rPr>
          <w:rFonts w:ascii="Times New Roman" w:hAnsi="Times New Roman" w:cs="Times New Roman"/>
          <w:sz w:val="24"/>
          <w:szCs w:val="24"/>
        </w:rPr>
        <w:t xml:space="preserve">. </w:t>
      </w:r>
      <w:r w:rsidRPr="00E26CA9">
        <w:rPr>
          <w:rFonts w:ascii="Times New Roman" w:hAnsi="Times New Roman" w:cs="Times New Roman"/>
          <w:sz w:val="24"/>
          <w:szCs w:val="24"/>
        </w:rPr>
        <w:t xml:space="preserve"> </w:t>
      </w:r>
    </w:p>
    <w:p w14:paraId="2BC8A85D" w14:textId="77777777" w:rsidR="0086450A" w:rsidRPr="009E215E" w:rsidRDefault="0086450A" w:rsidP="008D5231">
      <w:pPr>
        <w:spacing w:after="0"/>
        <w:jc w:val="both"/>
        <w:rPr>
          <w:rFonts w:ascii="Times New Roman" w:eastAsia="Times New Roman" w:hAnsi="Times New Roman" w:cs="Times New Roman"/>
          <w:sz w:val="16"/>
          <w:szCs w:val="16"/>
          <w:shd w:val="clear" w:color="auto" w:fill="FFFFFF"/>
        </w:rPr>
      </w:pPr>
    </w:p>
    <w:p w14:paraId="4BEFC33D" w14:textId="77777777" w:rsidR="0086450A" w:rsidRPr="00AB4FC1" w:rsidRDefault="0086450A" w:rsidP="008D5231">
      <w:pPr>
        <w:spacing w:after="0"/>
        <w:ind w:firstLine="708"/>
        <w:jc w:val="both"/>
        <w:rPr>
          <w:rFonts w:ascii="Times New Roman" w:hAnsi="Times New Roman" w:cs="Times New Roman"/>
          <w:i/>
          <w:sz w:val="24"/>
          <w:szCs w:val="24"/>
        </w:rPr>
      </w:pPr>
      <w:r w:rsidRPr="00AB4FC1">
        <w:rPr>
          <w:rFonts w:ascii="Times New Roman" w:hAnsi="Times New Roman" w:cs="Times New Roman"/>
          <w:sz w:val="24"/>
          <w:szCs w:val="24"/>
        </w:rPr>
        <w:t xml:space="preserve">Особое внимание хотим обратить на ситуацию </w:t>
      </w:r>
      <w:r w:rsidRPr="00AB4FC1">
        <w:rPr>
          <w:rFonts w:ascii="Times New Roman" w:hAnsi="Times New Roman" w:cs="Times New Roman"/>
          <w:i/>
          <w:sz w:val="24"/>
          <w:szCs w:val="24"/>
        </w:rPr>
        <w:t>перехода в 5 класс и ситуацию адаптации.</w:t>
      </w:r>
    </w:p>
    <w:p w14:paraId="4821D1A1" w14:textId="77777777" w:rsidR="0086450A" w:rsidRPr="00AB4FC1"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Успешность адаптации пятиклассника зависит не только от интеллектуальной готовности, но и от того, насколько он умеет налаживать отношения и общаться с одноклассниками и педагогами, соблюдать школьные правила, ориентироваться в новой ситуации.</w:t>
      </w:r>
    </w:p>
    <w:p w14:paraId="5473D87E" w14:textId="77777777" w:rsidR="0086450A" w:rsidRPr="00AB4FC1"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Среди наиболее актуальных трудностей пятиклассников можно выделить следующие:</w:t>
      </w:r>
    </w:p>
    <w:p w14:paraId="7B452CCA"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возросший темп работы: дети пишут медленно и часто не успевают конспектировать за учителем;</w:t>
      </w:r>
    </w:p>
    <w:p w14:paraId="27D44B7A"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возросший объем работы, как на уроке, так и дома;</w:t>
      </w:r>
    </w:p>
    <w:p w14:paraId="1660582C"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новые требования к урокам и новые учителя;</w:t>
      </w:r>
    </w:p>
    <w:p w14:paraId="09234317" w14:textId="77777777" w:rsidR="0086450A" w:rsidRPr="00AB4FC1" w:rsidRDefault="0086450A" w:rsidP="008D5231">
      <w:pPr>
        <w:pStyle w:val="a3"/>
        <w:numPr>
          <w:ilvl w:val="0"/>
          <w:numId w:val="22"/>
        </w:numPr>
        <w:shd w:val="clear" w:color="auto" w:fill="FFFFFF"/>
        <w:spacing w:after="0"/>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необходимость много работать самостоятельно и т.д.</w:t>
      </w:r>
    </w:p>
    <w:p w14:paraId="28D17830" w14:textId="48574850" w:rsidR="0086450A" w:rsidRPr="00AB4FC1"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По данным психологов ситуация адаптации вызывает у многих пятиклассников повышенную тревожность, как школьную, так и личностную, а зачастую и появление страхов.  Для ребенка в данный период необычайно важно мнение других людей о нем и его поступках, особенно мнение одноклассников, классного руководителя и родителей. Трудности и страхи в отношении с учителями испытывают от трети до половины всего числа пятиклассников. В свою очередь родител</w:t>
      </w:r>
      <w:r w:rsidR="009E215E">
        <w:rPr>
          <w:rFonts w:ascii="Times New Roman" w:eastAsia="Times New Roman" w:hAnsi="Times New Roman" w:cs="Times New Roman"/>
          <w:color w:val="000000"/>
          <w:sz w:val="24"/>
          <w:szCs w:val="24"/>
        </w:rPr>
        <w:t>и, принуждая детей работать на </w:t>
      </w:r>
      <w:r w:rsidRPr="00AB4FC1">
        <w:rPr>
          <w:rFonts w:ascii="Times New Roman" w:eastAsia="Times New Roman" w:hAnsi="Times New Roman" w:cs="Times New Roman"/>
          <w:color w:val="000000"/>
          <w:sz w:val="24"/>
          <w:szCs w:val="24"/>
        </w:rPr>
        <w:t>«оценку» все больше провоцируют страхи, связанные у детей с неуверенностью в своих силах, тревогой по поводу негативных оценок или их ожидания. Это представляет особую проблему в период адаптации «пятиклашек» к школьной жизни.</w:t>
      </w:r>
    </w:p>
    <w:p w14:paraId="06FC9113" w14:textId="77777777" w:rsidR="0086450A" w:rsidRPr="00AB4FC1" w:rsidRDefault="0086450A" w:rsidP="008D5231">
      <w:pPr>
        <w:shd w:val="clear" w:color="auto" w:fill="FFFFFF"/>
        <w:spacing w:after="0"/>
        <w:ind w:firstLine="708"/>
        <w:jc w:val="both"/>
        <w:rPr>
          <w:rFonts w:ascii="Times New Roman" w:eastAsia="Times New Roman" w:hAnsi="Times New Roman" w:cs="Times New Roman"/>
          <w:color w:val="000000"/>
          <w:sz w:val="24"/>
          <w:szCs w:val="24"/>
        </w:rPr>
      </w:pPr>
      <w:r w:rsidRPr="00AB4FC1">
        <w:rPr>
          <w:rFonts w:ascii="Times New Roman" w:eastAsia="Times New Roman" w:hAnsi="Times New Roman" w:cs="Times New Roman"/>
          <w:color w:val="000000"/>
          <w:sz w:val="24"/>
          <w:szCs w:val="24"/>
        </w:rPr>
        <w:t xml:space="preserve">Другой серьезной проблемой является смена классного руководителя. У некоторых детей появляются сложности в организации школьной жизни, незнании требований учителей, ориентированности в здании школы и т. д. И здесь компетентность классного руководителя в </w:t>
      </w:r>
      <w:r w:rsidRPr="00AB4FC1">
        <w:rPr>
          <w:rFonts w:ascii="Times New Roman" w:eastAsia="Times New Roman" w:hAnsi="Times New Roman" w:cs="Times New Roman"/>
          <w:color w:val="000000"/>
          <w:sz w:val="24"/>
          <w:szCs w:val="24"/>
        </w:rPr>
        <w:lastRenderedPageBreak/>
        <w:t>вопросах жизнедеятельности класс</w:t>
      </w:r>
      <w:r w:rsidR="00CD3408">
        <w:rPr>
          <w:rFonts w:ascii="Times New Roman" w:eastAsia="Times New Roman" w:hAnsi="Times New Roman" w:cs="Times New Roman"/>
          <w:color w:val="000000"/>
          <w:sz w:val="24"/>
          <w:szCs w:val="24"/>
        </w:rPr>
        <w:t>а, его эмоциональное отношение </w:t>
      </w:r>
      <w:r w:rsidRPr="00AB4FC1">
        <w:rPr>
          <w:rFonts w:ascii="Times New Roman" w:eastAsia="Times New Roman" w:hAnsi="Times New Roman" w:cs="Times New Roman"/>
          <w:color w:val="000000"/>
          <w:sz w:val="24"/>
          <w:szCs w:val="24"/>
        </w:rPr>
        <w:t>к детям, к своим обязанностям, умение налаживать контакт и общаться с детьми – одно из главнейших условий успешной адаптации.</w:t>
      </w:r>
    </w:p>
    <w:p w14:paraId="5EDEA730" w14:textId="7DA4B4D4" w:rsidR="0086450A" w:rsidRPr="00535A63" w:rsidRDefault="0086450A" w:rsidP="008D5231">
      <w:pPr>
        <w:shd w:val="clear" w:color="auto" w:fill="FFFFFF"/>
        <w:spacing w:after="0"/>
        <w:ind w:firstLine="708"/>
        <w:jc w:val="both"/>
        <w:rPr>
          <w:rFonts w:ascii="Open Sans" w:eastAsia="Times New Roman" w:hAnsi="Open Sans" w:cs="Times New Roman"/>
          <w:color w:val="000000"/>
          <w:sz w:val="24"/>
          <w:szCs w:val="24"/>
        </w:rPr>
      </w:pPr>
      <w:r w:rsidRPr="00AB4FC1">
        <w:rPr>
          <w:rFonts w:ascii="Times New Roman" w:eastAsia="Times New Roman" w:hAnsi="Times New Roman" w:cs="Times New Roman"/>
          <w:color w:val="000000"/>
          <w:sz w:val="24"/>
          <w:szCs w:val="24"/>
        </w:rPr>
        <w:t xml:space="preserve">В этой связи важно уделить особое внимание пятиклассникам – тому, как они видят и </w:t>
      </w:r>
      <w:r w:rsidRPr="00AB4FC1">
        <w:rPr>
          <w:rFonts w:ascii="Times New Roman" w:hAnsi="Times New Roman" w:cs="Times New Roman"/>
          <w:bCs/>
          <w:sz w:val="24"/>
          <w:szCs w:val="24"/>
        </w:rPr>
        <w:t xml:space="preserve">оценивают основные сферы школьной жизни: </w:t>
      </w:r>
      <w:r w:rsidRPr="00AB4FC1">
        <w:rPr>
          <w:rFonts w:ascii="Times New Roman" w:hAnsi="Times New Roman" w:cs="Times New Roman"/>
          <w:sz w:val="24"/>
          <w:szCs w:val="24"/>
        </w:rPr>
        <w:t>отмечают интерес к учебе, замечают, что требования к ним изменились (и они понимают эти новые требования и критерии оценки); отмечают отношения с учителями и с классным руководителем; как ребята оценивают отно</w:t>
      </w:r>
      <w:r w:rsidR="00F14ED3">
        <w:rPr>
          <w:rFonts w:ascii="Times New Roman" w:hAnsi="Times New Roman" w:cs="Times New Roman"/>
          <w:sz w:val="24"/>
          <w:szCs w:val="24"/>
        </w:rPr>
        <w:t>шения в классе</w:t>
      </w:r>
      <w:r w:rsidR="00CD3408">
        <w:rPr>
          <w:rFonts w:ascii="Times New Roman" w:hAnsi="Times New Roman" w:cs="Times New Roman"/>
          <w:sz w:val="24"/>
          <w:szCs w:val="24"/>
        </w:rPr>
        <w:t>.</w:t>
      </w:r>
    </w:p>
    <w:p w14:paraId="1EC0C2B8" w14:textId="77777777" w:rsidR="0086450A" w:rsidRPr="00054330" w:rsidRDefault="0086450A" w:rsidP="0086450A">
      <w:pPr>
        <w:spacing w:after="0" w:line="240" w:lineRule="auto"/>
        <w:jc w:val="both"/>
        <w:rPr>
          <w:rFonts w:ascii="Times New Roman" w:eastAsia="Times New Roman" w:hAnsi="Times New Roman" w:cs="Times New Roman"/>
          <w:b/>
          <w:sz w:val="24"/>
          <w:szCs w:val="24"/>
          <w:shd w:val="clear" w:color="auto" w:fill="FFFFFF"/>
        </w:rPr>
      </w:pPr>
    </w:p>
    <w:p w14:paraId="0D084751" w14:textId="515D6287" w:rsidR="00292F75" w:rsidRPr="00FA2EDB" w:rsidRDefault="0053559B" w:rsidP="00FA2EDB">
      <w:pPr>
        <w:ind w:firstLine="284"/>
        <w:rPr>
          <w:rFonts w:ascii="Times New Roman" w:hAnsi="Times New Roman" w:cs="Times New Roman"/>
          <w:b/>
          <w:sz w:val="24"/>
          <w:szCs w:val="24"/>
        </w:rPr>
      </w:pPr>
      <w:r>
        <w:rPr>
          <w:rFonts w:ascii="Times New Roman" w:hAnsi="Times New Roman" w:cs="Times New Roman"/>
          <w:b/>
          <w:sz w:val="24"/>
          <w:szCs w:val="24"/>
        </w:rPr>
        <w:t>4</w:t>
      </w:r>
      <w:r w:rsidR="00054330" w:rsidRPr="00054330">
        <w:rPr>
          <w:rFonts w:ascii="Times New Roman" w:hAnsi="Times New Roman" w:cs="Times New Roman"/>
          <w:b/>
          <w:sz w:val="24"/>
          <w:szCs w:val="24"/>
        </w:rPr>
        <w:t>. Ценностные ориентац</w:t>
      </w:r>
      <w:r w:rsidR="00292F75">
        <w:rPr>
          <w:rFonts w:ascii="Times New Roman" w:hAnsi="Times New Roman" w:cs="Times New Roman"/>
          <w:b/>
          <w:sz w:val="24"/>
          <w:szCs w:val="24"/>
        </w:rPr>
        <w:t>ии как личностный результат</w:t>
      </w:r>
    </w:p>
    <w:p w14:paraId="28140153" w14:textId="1961B91A" w:rsidR="00054330" w:rsidRPr="00054330" w:rsidRDefault="0053559B" w:rsidP="00FA2EDB">
      <w:pPr>
        <w:ind w:firstLine="708"/>
        <w:rPr>
          <w:rFonts w:ascii="Times New Roman" w:hAnsi="Times New Roman" w:cs="Times New Roman"/>
          <w:sz w:val="24"/>
          <w:szCs w:val="24"/>
        </w:rPr>
      </w:pPr>
      <w:r>
        <w:rPr>
          <w:rFonts w:ascii="Times New Roman" w:hAnsi="Times New Roman" w:cs="Times New Roman"/>
          <w:b/>
          <w:sz w:val="24"/>
          <w:szCs w:val="24"/>
        </w:rPr>
        <w:t>4</w:t>
      </w:r>
      <w:r w:rsidR="00054330" w:rsidRPr="00054330">
        <w:rPr>
          <w:rFonts w:ascii="Times New Roman" w:hAnsi="Times New Roman" w:cs="Times New Roman"/>
          <w:b/>
          <w:sz w:val="24"/>
          <w:szCs w:val="24"/>
        </w:rPr>
        <w:t xml:space="preserve">.1. </w:t>
      </w:r>
      <w:r w:rsidR="00054330" w:rsidRPr="00054330">
        <w:rPr>
          <w:rFonts w:ascii="Times New Roman" w:eastAsia="Times New Roman" w:hAnsi="Times New Roman" w:cs="Times New Roman"/>
          <w:b/>
          <w:sz w:val="24"/>
          <w:szCs w:val="24"/>
          <w:lang w:eastAsia="ru-RU"/>
        </w:rPr>
        <w:t>Особенности ценностных ориентаций в школьном возрасте</w:t>
      </w:r>
    </w:p>
    <w:p w14:paraId="2A7B2C96"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Ценностные ориентации – базис личности. На них основывается всё в жизни человека: его мечты, цели, устремления, жизненные ориентиры. Иногда даже ответ на сам вопрос о существовании зависит от нравственных ценностей, которых придерживается человек. В то же время ценностные ориентации важны не только для отдельной личности, но и для общества в целом. Поддержание цивилизации, культуры, национальной идентичности тесно связано с передачей и принятием определенных ценностей. Это не только вопрос самоидентификации индивидуума, это вопрос самоопределения социума, вопрос существования той или иной человеческой общности – идет ли речь о некой субкультуре, о народности, </w:t>
      </w:r>
      <w:r w:rsidRPr="00821163">
        <w:rPr>
          <w:rFonts w:ascii="Times New Roman" w:eastAsia="Times New Roman" w:hAnsi="Times New Roman" w:cs="Times New Roman"/>
          <w:sz w:val="24"/>
          <w:szCs w:val="24"/>
          <w:lang w:eastAsia="ru-RU"/>
        </w:rPr>
        <w:t>или же о человечестве в целом.</w:t>
      </w:r>
      <w:r w:rsidRPr="007376D7">
        <w:rPr>
          <w:rFonts w:ascii="Times New Roman" w:eastAsia="Times New Roman" w:hAnsi="Times New Roman" w:cs="Times New Roman"/>
          <w:sz w:val="24"/>
          <w:szCs w:val="24"/>
          <w:lang w:eastAsia="ru-RU"/>
        </w:rPr>
        <w:t xml:space="preserve"> </w:t>
      </w:r>
    </w:p>
    <w:p w14:paraId="526A4877" w14:textId="6EA1E0C0"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7376D7">
        <w:rPr>
          <w:rFonts w:ascii="Times New Roman" w:eastAsia="Times New Roman" w:hAnsi="Times New Roman" w:cs="Times New Roman"/>
          <w:sz w:val="24"/>
          <w:szCs w:val="24"/>
          <w:lang w:eastAsia="ru-RU"/>
        </w:rPr>
        <w:t>Социализация, понимаемая как «процесс и результат усвоения и последующего активного воспроизводства индивидом социального опыта» [</w:t>
      </w:r>
      <w:r w:rsidR="001937BF">
        <w:rPr>
          <w:rFonts w:ascii="Times New Roman" w:eastAsia="Times New Roman" w:hAnsi="Times New Roman" w:cs="Times New Roman"/>
          <w:sz w:val="24"/>
          <w:szCs w:val="24"/>
          <w:lang w:eastAsia="ru-RU"/>
        </w:rPr>
        <w:t>6</w:t>
      </w:r>
      <w:r w:rsidRPr="007376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выражается в одном </w:t>
      </w:r>
      <w:r w:rsidRPr="0029049E">
        <w:rPr>
          <w:rFonts w:ascii="Times New Roman" w:eastAsia="Times New Roman" w:hAnsi="Times New Roman" w:cs="Times New Roman"/>
          <w:sz w:val="24"/>
          <w:szCs w:val="24"/>
          <w:lang w:eastAsia="ru-RU"/>
        </w:rPr>
        <w:t xml:space="preserve">из важнейших результатов воспитания </w:t>
      </w:r>
      <w:r>
        <w:rPr>
          <w:rFonts w:ascii="Times New Roman" w:eastAsia="Times New Roman" w:hAnsi="Times New Roman" w:cs="Times New Roman"/>
          <w:sz w:val="24"/>
          <w:szCs w:val="24"/>
          <w:lang w:eastAsia="ru-RU"/>
        </w:rPr>
        <w:t xml:space="preserve">– </w:t>
      </w:r>
      <w:r w:rsidRPr="0029049E">
        <w:rPr>
          <w:rFonts w:ascii="Times New Roman" w:eastAsia="Times New Roman" w:hAnsi="Times New Roman" w:cs="Times New Roman"/>
          <w:sz w:val="24"/>
          <w:szCs w:val="24"/>
          <w:lang w:eastAsia="ru-RU"/>
        </w:rPr>
        <w:t>присвоени</w:t>
      </w:r>
      <w:r>
        <w:rPr>
          <w:rFonts w:ascii="Times New Roman" w:eastAsia="Times New Roman" w:hAnsi="Times New Roman" w:cs="Times New Roman"/>
          <w:sz w:val="24"/>
          <w:szCs w:val="24"/>
          <w:lang w:eastAsia="ru-RU"/>
        </w:rPr>
        <w:t>и</w:t>
      </w:r>
      <w:r w:rsidRPr="0029049E">
        <w:rPr>
          <w:rFonts w:ascii="Times New Roman" w:eastAsia="Times New Roman" w:hAnsi="Times New Roman" w:cs="Times New Roman"/>
          <w:sz w:val="24"/>
          <w:szCs w:val="24"/>
          <w:lang w:eastAsia="ru-RU"/>
        </w:rPr>
        <w:t xml:space="preserve"> формирующейся личностью ценностей, принятых в обществе. Именно на основе этих ценностей индивид формирует собственные цели и именно в соответствии со своими ценностными ориентирами выбирает средства и способы реализации своих целей. По этой причине при изучении личностных результатов основной </w:t>
      </w:r>
      <w:r>
        <w:rPr>
          <w:rFonts w:ascii="Times New Roman" w:eastAsia="Times New Roman" w:hAnsi="Times New Roman" w:cs="Times New Roman"/>
          <w:sz w:val="24"/>
          <w:szCs w:val="24"/>
          <w:lang w:eastAsia="ru-RU"/>
        </w:rPr>
        <w:t xml:space="preserve">и старшей </w:t>
      </w:r>
      <w:r w:rsidRPr="0029049E">
        <w:rPr>
          <w:rFonts w:ascii="Times New Roman" w:eastAsia="Times New Roman" w:hAnsi="Times New Roman" w:cs="Times New Roman"/>
          <w:sz w:val="24"/>
          <w:szCs w:val="24"/>
          <w:lang w:eastAsia="ru-RU"/>
        </w:rPr>
        <w:t>ступени школьного образования невозможно обойти стороной диагностику ценностных ориентаций, складывающихся у ученика.</w:t>
      </w:r>
    </w:p>
    <w:p w14:paraId="526ACC21"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приходится помнить, что формирование ценностей – процесс не быстрый. Оно происходит на протяжении длительного времени, поскольку является элементом повседневного существования человека и обуславливает развитие и становление его личности. Поэтому и считается, что основы жизненных ценностей </w:t>
      </w:r>
      <w:r w:rsidRPr="00821163">
        <w:rPr>
          <w:rFonts w:ascii="Times New Roman" w:eastAsia="Times New Roman" w:hAnsi="Times New Roman" w:cs="Times New Roman"/>
          <w:sz w:val="24"/>
          <w:szCs w:val="24"/>
          <w:lang w:eastAsia="ru-RU"/>
        </w:rPr>
        <w:t>начинают закладываться</w:t>
      </w:r>
      <w:r>
        <w:rPr>
          <w:rFonts w:ascii="Times New Roman" w:eastAsia="Times New Roman" w:hAnsi="Times New Roman" w:cs="Times New Roman"/>
          <w:sz w:val="24"/>
          <w:szCs w:val="24"/>
          <w:lang w:eastAsia="ru-RU"/>
        </w:rPr>
        <w:t xml:space="preserve"> в семье: именно в непосредственном </w:t>
      </w:r>
      <w:proofErr w:type="gramStart"/>
      <w:r>
        <w:rPr>
          <w:rFonts w:ascii="Times New Roman" w:eastAsia="Times New Roman" w:hAnsi="Times New Roman" w:cs="Times New Roman"/>
          <w:sz w:val="24"/>
          <w:szCs w:val="24"/>
          <w:lang w:eastAsia="ru-RU"/>
        </w:rPr>
        <w:t>со-бытии</w:t>
      </w:r>
      <w:proofErr w:type="gramEnd"/>
      <w:r>
        <w:rPr>
          <w:rFonts w:ascii="Times New Roman" w:eastAsia="Times New Roman" w:hAnsi="Times New Roman" w:cs="Times New Roman"/>
          <w:sz w:val="24"/>
          <w:szCs w:val="24"/>
          <w:lang w:eastAsia="ru-RU"/>
        </w:rPr>
        <w:t xml:space="preserve"> со взрослыми дети впитывают необходимые ценностные ориентиры. Родители и другие близкие люди, значимые для подрастающего человека, своим поведением, отношением к тем или иным жизненным реалиям, фактам и событиям, создают контекст, питательную среду, основу, на которой будет формироваться система ценностей подростка, и </w:t>
      </w:r>
      <w:r w:rsidRPr="00963DF0">
        <w:rPr>
          <w:rFonts w:ascii="Times New Roman" w:eastAsia="Times New Roman" w:hAnsi="Times New Roman" w:cs="Times New Roman"/>
          <w:sz w:val="24"/>
          <w:szCs w:val="24"/>
          <w:lang w:eastAsia="ru-RU"/>
        </w:rPr>
        <w:t>невольно, исподволь</w:t>
      </w:r>
      <w:r>
        <w:rPr>
          <w:rFonts w:ascii="Times New Roman" w:eastAsia="Times New Roman" w:hAnsi="Times New Roman" w:cs="Times New Roman"/>
          <w:sz w:val="24"/>
          <w:szCs w:val="24"/>
          <w:lang w:eastAsia="ru-RU"/>
        </w:rPr>
        <w:t xml:space="preserve"> </w:t>
      </w:r>
      <w:r w:rsidRPr="00963DF0">
        <w:rPr>
          <w:rFonts w:ascii="Times New Roman" w:eastAsia="Times New Roman" w:hAnsi="Times New Roman" w:cs="Times New Roman"/>
          <w:sz w:val="24"/>
          <w:szCs w:val="24"/>
          <w:lang w:eastAsia="ru-RU"/>
        </w:rPr>
        <w:t>передают</w:t>
      </w:r>
      <w:r>
        <w:rPr>
          <w:rFonts w:ascii="Times New Roman" w:eastAsia="Times New Roman" w:hAnsi="Times New Roman" w:cs="Times New Roman"/>
          <w:sz w:val="24"/>
          <w:szCs w:val="24"/>
          <w:lang w:eastAsia="ru-RU"/>
        </w:rPr>
        <w:t xml:space="preserve"> ему свои взгляды на то, что в жизни может быть по-настоящему важным.</w:t>
      </w:r>
    </w:p>
    <w:p w14:paraId="6625F217"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приходом ребенка в детский сад, а затем и в школу круг людей, </w:t>
      </w:r>
      <w:r w:rsidRPr="00963DF0">
        <w:rPr>
          <w:rFonts w:ascii="Times New Roman" w:eastAsia="Times New Roman" w:hAnsi="Times New Roman" w:cs="Times New Roman"/>
          <w:sz w:val="24"/>
          <w:szCs w:val="24"/>
          <w:lang w:eastAsia="ru-RU"/>
        </w:rPr>
        <w:t>передающих</w:t>
      </w:r>
      <w:r>
        <w:rPr>
          <w:rFonts w:ascii="Times New Roman" w:eastAsia="Times New Roman" w:hAnsi="Times New Roman" w:cs="Times New Roman"/>
          <w:sz w:val="24"/>
          <w:szCs w:val="24"/>
          <w:lang w:eastAsia="ru-RU"/>
        </w:rPr>
        <w:t xml:space="preserve"> ребенку понятия о принятых в обществе ценностях, расширяется, и деятельность, направленная на формирование ценностей, становится </w:t>
      </w:r>
      <w:r w:rsidRPr="0045327B">
        <w:rPr>
          <w:rFonts w:ascii="Times New Roman" w:eastAsia="Times New Roman" w:hAnsi="Times New Roman" w:cs="Times New Roman"/>
          <w:sz w:val="24"/>
          <w:szCs w:val="24"/>
          <w:lang w:eastAsia="ru-RU"/>
        </w:rPr>
        <w:t>целенаправленной</w:t>
      </w:r>
      <w:r>
        <w:rPr>
          <w:rFonts w:ascii="Times New Roman" w:eastAsia="Times New Roman" w:hAnsi="Times New Roman" w:cs="Times New Roman"/>
          <w:sz w:val="24"/>
          <w:szCs w:val="24"/>
          <w:lang w:eastAsia="ru-RU"/>
        </w:rPr>
        <w:t>, декларируемой и осознаваемой взрослыми участниками образовательного процесса.</w:t>
      </w:r>
    </w:p>
    <w:p w14:paraId="58C54FF8"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и (или) передача ценностей не происходит в форме лекций и общих заявлений, ее невозможно увязать с теми или иными конкретными навыками или темами учебных занятий. Ребенок долгое время живет, наблюдает, действует, получает реакцию окружающих на свои поступки, сам реагирует на действия других людей – и бывает, формулирует для себя, </w:t>
      </w:r>
      <w:r>
        <w:rPr>
          <w:rFonts w:ascii="Times New Roman" w:eastAsia="Times New Roman" w:hAnsi="Times New Roman" w:cs="Times New Roman"/>
          <w:sz w:val="24"/>
          <w:szCs w:val="24"/>
          <w:lang w:eastAsia="ru-RU"/>
        </w:rPr>
        <w:lastRenderedPageBreak/>
        <w:t xml:space="preserve">осознает некие жизненные принципы. Однако даже если дело так и не доходит до философского обобщения жизненного опыта – собственного и окружающих, </w:t>
      </w:r>
      <w:r w:rsidRPr="00D27E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ребенок всё равно приучается жить в соответствии с определенными требованиями, правилами, нормами, принятыми в широком социуме или в маленьком его сообществе, и тем самым реализует в жизни социальные ценности. Социально одобряемое поведение, способы решения проблем, приемлемые и регламентируемые общепринятыми, в том числе и неписаными правилами, включает личность во взаимодействие с другими членами общества, формирует у человека собственный образ на основе требований общества. </w:t>
      </w:r>
    </w:p>
    <w:p w14:paraId="2499C15A"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Такое первичное усвоение социальных ценностей опирается на подражание, которое стало эволюционным механизмом, поскольку помогало отдельным особям выживать за счет использования ресурса группы.</w:t>
      </w:r>
    </w:p>
    <w:p w14:paraId="399B4E85"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Даже в нынешнем сугубо индивидуализированном обществе механизмы подражания и копирования очень и очень сильны: разного рода модные веяния, популярные тренды, </w:t>
      </w:r>
      <w:proofErr w:type="spellStart"/>
      <w:r>
        <w:rPr>
          <w:rFonts w:ascii="Times New Roman" w:eastAsia="Times New Roman" w:hAnsi="Times New Roman" w:cs="Times New Roman"/>
          <w:sz w:val="24"/>
          <w:szCs w:val="24"/>
          <w:lang w:eastAsia="ru-RU"/>
        </w:rPr>
        <w:t>мэйнстримные</w:t>
      </w:r>
      <w:proofErr w:type="spellEnd"/>
      <w:r>
        <w:rPr>
          <w:rFonts w:ascii="Times New Roman" w:eastAsia="Times New Roman" w:hAnsi="Times New Roman" w:cs="Times New Roman"/>
          <w:sz w:val="24"/>
          <w:szCs w:val="24"/>
          <w:lang w:eastAsia="ru-RU"/>
        </w:rPr>
        <w:t xml:space="preserve"> тенденции регулируют вкусы, привычки молодых людей, задают тон и ориентируют людей в решении повседневных насущных задач и пусть косвенно, исподволь, но влияют на их систему ценностей.</w:t>
      </w:r>
    </w:p>
    <w:p w14:paraId="16202055"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происходит стихийное формирование ценностей. Однако у системы образования существует прямая цель влиять на формирующиеся ценности – воспитывать подростков и юношество.</w:t>
      </w:r>
    </w:p>
    <w:p w14:paraId="69851273"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 задача сложна, и при ее решении нужно учитывать, что попытки целенаправленно формировать некие ценности могут натолкнуться на достаточно сильное сопротивление. Подросток может воспринимать стремление со стороны кого бы то ни было исправить его систему ценностей как угрозу его частной жизни, как попытку нанести ущерб, подчинить себе и нарушить границы его личности. В то же время референтная группа или личность может оказывать на подростка в том числе и разрушительное влияние, </w:t>
      </w:r>
      <w:r w:rsidRPr="005C205E">
        <w:rPr>
          <w:rFonts w:ascii="Times New Roman" w:eastAsia="Times New Roman" w:hAnsi="Times New Roman" w:cs="Times New Roman"/>
          <w:sz w:val="24"/>
          <w:szCs w:val="24"/>
          <w:lang w:eastAsia="ru-RU"/>
        </w:rPr>
        <w:t>не вызывающее</w:t>
      </w:r>
      <w:r>
        <w:rPr>
          <w:rFonts w:ascii="Times New Roman" w:eastAsia="Times New Roman" w:hAnsi="Times New Roman" w:cs="Times New Roman"/>
          <w:sz w:val="24"/>
          <w:szCs w:val="24"/>
          <w:lang w:eastAsia="ru-RU"/>
        </w:rPr>
        <w:t xml:space="preserve"> ровно никакого сопротивления со стороны юноши или девушки.</w:t>
      </w:r>
    </w:p>
    <w:p w14:paraId="3121C11C" w14:textId="2C70CF40" w:rsidR="00054330" w:rsidRPr="007E0295"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Возможности педагога повлиять на систему ценностей подростка </w:t>
      </w:r>
      <w:r w:rsidRPr="001C218C">
        <w:rPr>
          <w:rFonts w:ascii="Times New Roman" w:eastAsia="Times New Roman" w:hAnsi="Times New Roman" w:cs="Times New Roman"/>
          <w:sz w:val="24"/>
          <w:szCs w:val="24"/>
          <w:lang w:eastAsia="ru-RU"/>
        </w:rPr>
        <w:t>существенно ограничены</w:t>
      </w:r>
      <w:r>
        <w:rPr>
          <w:rFonts w:ascii="Times New Roman" w:eastAsia="Times New Roman" w:hAnsi="Times New Roman" w:cs="Times New Roman"/>
          <w:sz w:val="24"/>
          <w:szCs w:val="24"/>
          <w:lang w:eastAsia="ru-RU"/>
        </w:rPr>
        <w:t xml:space="preserve">, а ответственность исключительно велика. При этом нужно учитывать, что сам институт образования в своих существенных основах тесно связан с аксиологическими (ценностными) аспектами. Каждый из выделяемых исследователями блоков ценностного мотива учения «включает </w:t>
      </w:r>
      <w:r w:rsidRPr="007E0295">
        <w:rPr>
          <w:rFonts w:ascii="Times New Roman" w:eastAsia="Times New Roman" w:hAnsi="Times New Roman" w:cs="Times New Roman"/>
          <w:sz w:val="24"/>
          <w:szCs w:val="24"/>
          <w:lang w:eastAsia="ru-RU"/>
        </w:rPr>
        <w:t xml:space="preserve">аксиологические составляющие: </w:t>
      </w:r>
      <w:proofErr w:type="spellStart"/>
      <w:r w:rsidRPr="007E0295">
        <w:rPr>
          <w:rFonts w:ascii="Times New Roman" w:eastAsia="Times New Roman" w:hAnsi="Times New Roman" w:cs="Times New Roman"/>
          <w:sz w:val="24"/>
          <w:szCs w:val="24"/>
          <w:lang w:eastAsia="ru-RU"/>
        </w:rPr>
        <w:t>потребностный</w:t>
      </w:r>
      <w:proofErr w:type="spellEnd"/>
      <w:r w:rsidRPr="007E0295">
        <w:rPr>
          <w:rFonts w:ascii="Times New Roman" w:eastAsia="Times New Roman" w:hAnsi="Times New Roman" w:cs="Times New Roman"/>
          <w:sz w:val="24"/>
          <w:szCs w:val="24"/>
          <w:lang w:eastAsia="ru-RU"/>
        </w:rPr>
        <w:t xml:space="preserve"> – необходимость в самоизменении, самоактуализации; блок внутреннего фильтра – осуществление выбора действий и нравственного контроля в соответствии с принятыми ценностными установками; целевой – аксиологическ</w:t>
      </w:r>
      <w:r>
        <w:rPr>
          <w:rFonts w:ascii="Times New Roman" w:eastAsia="Times New Roman" w:hAnsi="Times New Roman" w:cs="Times New Roman"/>
          <w:sz w:val="24"/>
          <w:szCs w:val="24"/>
          <w:lang w:eastAsia="ru-RU"/>
        </w:rPr>
        <w:t>ую</w:t>
      </w:r>
      <w:r w:rsidRPr="007E0295">
        <w:rPr>
          <w:rFonts w:ascii="Times New Roman" w:eastAsia="Times New Roman" w:hAnsi="Times New Roman" w:cs="Times New Roman"/>
          <w:sz w:val="24"/>
          <w:szCs w:val="24"/>
          <w:lang w:eastAsia="ru-RU"/>
        </w:rPr>
        <w:t xml:space="preserve"> направленность цели и адекватных путей ее достижения</w:t>
      </w:r>
      <w:r>
        <w:rPr>
          <w:rFonts w:ascii="Times New Roman" w:eastAsia="Times New Roman" w:hAnsi="Times New Roman" w:cs="Times New Roman"/>
          <w:sz w:val="24"/>
          <w:szCs w:val="24"/>
          <w:lang w:eastAsia="ru-RU"/>
        </w:rPr>
        <w:t>» [</w:t>
      </w:r>
      <w:r w:rsidR="001937B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p w14:paraId="76FA2842" w14:textId="4ED2828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Родители, даже если они имеют авторитет в глазах подростка, на этом этапе уже не играют исключительной роли в формировании ценностей сыновей и дочерей. </w:t>
      </w:r>
      <w:proofErr w:type="spellStart"/>
      <w:r>
        <w:rPr>
          <w:rFonts w:ascii="Times New Roman" w:eastAsia="Times New Roman" w:hAnsi="Times New Roman" w:cs="Times New Roman"/>
          <w:sz w:val="24"/>
          <w:szCs w:val="24"/>
          <w:lang w:eastAsia="ru-RU"/>
        </w:rPr>
        <w:t>Межпоколенческие</w:t>
      </w:r>
      <w:proofErr w:type="spellEnd"/>
      <w:r>
        <w:rPr>
          <w:rFonts w:ascii="Times New Roman" w:eastAsia="Times New Roman" w:hAnsi="Times New Roman" w:cs="Times New Roman"/>
          <w:sz w:val="24"/>
          <w:szCs w:val="24"/>
          <w:lang w:eastAsia="ru-RU"/>
        </w:rPr>
        <w:t xml:space="preserve"> различия зачастую не позволяют им находить общий язык со своими детьми, а авторитарная и диктаторская либо отстраненная позиция (если она имеет место) не дает шанса услышать и быть услышанными </w:t>
      </w:r>
      <w:r w:rsidRPr="00530138">
        <w:rPr>
          <w:rFonts w:ascii="Times New Roman" w:eastAsia="Times New Roman" w:hAnsi="Times New Roman" w:cs="Times New Roman"/>
          <w:sz w:val="24"/>
          <w:szCs w:val="24"/>
          <w:lang w:eastAsia="ru-RU"/>
        </w:rPr>
        <w:t>никому из</w:t>
      </w:r>
      <w:r>
        <w:rPr>
          <w:rFonts w:ascii="Times New Roman" w:eastAsia="Times New Roman" w:hAnsi="Times New Roman" w:cs="Times New Roman"/>
          <w:sz w:val="24"/>
          <w:szCs w:val="24"/>
          <w:lang w:eastAsia="ru-RU"/>
        </w:rPr>
        <w:t xml:space="preserve"> участников детско-родительских отношений.</w:t>
      </w:r>
    </w:p>
    <w:p w14:paraId="75E76B0D" w14:textId="77777777" w:rsidR="00054330" w:rsidRDefault="00054330" w:rsidP="00054330">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Ситуация усугубляется еще и тем, что различные конкурирующие между собой субкультуры, общественно-политические и религиозные организации активно пропагандируют собственные ценности, которые слишком часто становятся источником излишней политизации и экзальтации </w:t>
      </w:r>
      <w:r w:rsidRPr="00F419D9">
        <w:rPr>
          <w:rFonts w:ascii="Times New Roman" w:eastAsia="Times New Roman" w:hAnsi="Times New Roman" w:cs="Times New Roman"/>
          <w:sz w:val="24"/>
          <w:szCs w:val="24"/>
          <w:lang w:eastAsia="ru-RU"/>
        </w:rPr>
        <w:t>и тем самым способствуют</w:t>
      </w:r>
      <w:r>
        <w:rPr>
          <w:rFonts w:ascii="Times New Roman" w:eastAsia="Times New Roman" w:hAnsi="Times New Roman" w:cs="Times New Roman"/>
          <w:sz w:val="24"/>
          <w:szCs w:val="24"/>
          <w:lang w:eastAsia="ru-RU"/>
        </w:rPr>
        <w:t xml:space="preserve"> возрастанию социальной напряженности.</w:t>
      </w:r>
    </w:p>
    <w:p w14:paraId="73B8D0E6" w14:textId="729F4832" w:rsidR="00054330" w:rsidRDefault="00054330" w:rsidP="009710AA">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Таков контекст воспитательного процесса, осуществляемого </w:t>
      </w:r>
      <w:r w:rsidR="009710AA">
        <w:rPr>
          <w:rFonts w:ascii="Times New Roman" w:eastAsia="Times New Roman" w:hAnsi="Times New Roman" w:cs="Times New Roman"/>
          <w:sz w:val="24"/>
          <w:szCs w:val="24"/>
          <w:lang w:eastAsia="ru-RU"/>
        </w:rPr>
        <w:t>в образовательных организациях.</w:t>
      </w:r>
    </w:p>
    <w:p w14:paraId="2FF47F50" w14:textId="77777777" w:rsidR="0053559B" w:rsidRDefault="0053559B" w:rsidP="009710AA">
      <w:pPr>
        <w:spacing w:after="0"/>
        <w:ind w:firstLine="709"/>
        <w:jc w:val="both"/>
        <w:rPr>
          <w:rFonts w:ascii="Times New Roman" w:eastAsia="Times New Roman" w:hAnsi="Times New Roman" w:cs="Times New Roman"/>
          <w:sz w:val="24"/>
          <w:szCs w:val="24"/>
          <w:lang w:eastAsia="ru-RU"/>
        </w:rPr>
      </w:pPr>
    </w:p>
    <w:p w14:paraId="583BE4B9" w14:textId="6E80F355" w:rsidR="00292F75" w:rsidRPr="00FA2EDB" w:rsidRDefault="0053559B" w:rsidP="00FA2EDB">
      <w:pPr>
        <w:ind w:firstLine="284"/>
        <w:rPr>
          <w:rFonts w:ascii="Times New Roman" w:hAnsi="Times New Roman" w:cs="Times New Roman"/>
          <w:b/>
          <w:sz w:val="24"/>
          <w:szCs w:val="24"/>
        </w:rPr>
      </w:pPr>
      <w:r>
        <w:rPr>
          <w:rFonts w:ascii="Times New Roman" w:hAnsi="Times New Roman" w:cs="Times New Roman"/>
          <w:b/>
          <w:sz w:val="24"/>
          <w:szCs w:val="24"/>
        </w:rPr>
        <w:lastRenderedPageBreak/>
        <w:t>5</w:t>
      </w:r>
      <w:r w:rsidRPr="00054330">
        <w:rPr>
          <w:rFonts w:ascii="Times New Roman" w:hAnsi="Times New Roman" w:cs="Times New Roman"/>
          <w:b/>
          <w:sz w:val="24"/>
          <w:szCs w:val="24"/>
        </w:rPr>
        <w:t xml:space="preserve">. </w:t>
      </w:r>
      <w:r w:rsidR="003B06DB">
        <w:rPr>
          <w:rFonts w:ascii="Times New Roman" w:hAnsi="Times New Roman" w:cs="Times New Roman"/>
          <w:b/>
          <w:sz w:val="24"/>
          <w:szCs w:val="24"/>
        </w:rPr>
        <w:t>Профессиональное самоопределение</w:t>
      </w:r>
      <w:r w:rsidRPr="00054330">
        <w:rPr>
          <w:rFonts w:ascii="Times New Roman" w:hAnsi="Times New Roman" w:cs="Times New Roman"/>
          <w:b/>
          <w:sz w:val="24"/>
          <w:szCs w:val="24"/>
        </w:rPr>
        <w:t xml:space="preserve"> как личностный результат</w:t>
      </w:r>
    </w:p>
    <w:p w14:paraId="46CD9602" w14:textId="1D612AFB" w:rsidR="0053559B" w:rsidRDefault="0053559B" w:rsidP="00FA2EDB">
      <w:pPr>
        <w:ind w:firstLine="708"/>
        <w:rPr>
          <w:rFonts w:ascii="Times New Roman" w:eastAsia="Times New Roman" w:hAnsi="Times New Roman" w:cs="Times New Roman"/>
          <w:b/>
          <w:sz w:val="24"/>
          <w:szCs w:val="24"/>
          <w:lang w:eastAsia="ru-RU"/>
        </w:rPr>
      </w:pPr>
      <w:r>
        <w:rPr>
          <w:rFonts w:ascii="Times New Roman" w:hAnsi="Times New Roman" w:cs="Times New Roman"/>
          <w:b/>
          <w:sz w:val="24"/>
          <w:szCs w:val="24"/>
        </w:rPr>
        <w:t>5</w:t>
      </w:r>
      <w:r w:rsidRPr="00054330">
        <w:rPr>
          <w:rFonts w:ascii="Times New Roman" w:hAnsi="Times New Roman" w:cs="Times New Roman"/>
          <w:b/>
          <w:sz w:val="24"/>
          <w:szCs w:val="24"/>
        </w:rPr>
        <w:t xml:space="preserve">.1. </w:t>
      </w:r>
      <w:r w:rsidR="00A4698A">
        <w:rPr>
          <w:rFonts w:ascii="Times New Roman" w:eastAsia="Times New Roman" w:hAnsi="Times New Roman" w:cs="Times New Roman"/>
          <w:b/>
          <w:sz w:val="24"/>
          <w:szCs w:val="24"/>
          <w:lang w:eastAsia="ru-RU"/>
        </w:rPr>
        <w:t>Что такое профессиональное самоопределение</w:t>
      </w:r>
    </w:p>
    <w:p w14:paraId="36FECA46"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 xml:space="preserve">Профессиональное самоопределение – один из наиболее ожидаемых и важных результатов образования. Целью образования является подготовка человека к самостоятельной жизни, а самый распространенный способ обеспечить себе самостоятельность заключается в обретении возможности получать средства к существованию с помощью профессиональной деятельности. </w:t>
      </w:r>
    </w:p>
    <w:p w14:paraId="67A2C33B"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Образ взрослого человека неразрывно связан в воображении ребенка с принадлежностью к определенной профессии. Это подкрепляется в любом разговоре о будущем – и у малыша, и у подростка очень часто спрашивают: «А кем ты будешь, когда вырастешь?» И в ответ чаще всего звучит название какой-то профессии.</w:t>
      </w:r>
    </w:p>
    <w:p w14:paraId="6A28AC89"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Профессиональная деятельность является самым распространенным способом самореализации, формирования и выражения способностей человека. Поэтому к наиболее значимым характеристикам взрослого человека относится его профессиональная принадлежность. Получается, что, выбирая профессию, человек выбирает не только способ самореализации, но в существенных чертах – и всю свою будущую жизнь.</w:t>
      </w:r>
    </w:p>
    <w:p w14:paraId="356FF882"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Процесс профессионального самоопределения тесно связан с осознанием личностью себя, с определением собственных базовых ценностей, а также осмыслением своего будущего. Поэтому на формирование представления подростка о своей будущей профессии очень сильно влияет окружение: референтный взрослый, авторитетная личность, известная персона может стать образцом, равняясь на который хочется строить свою жизнь. Однако выбор в данном случае осложняется сравнением собственных черт с образом профессионала. Итогом этого сравнения становится решение: буду ли я стремиться соответствовать этому образцу или скорее предпочту поменять образ своего будущего?</w:t>
      </w:r>
    </w:p>
    <w:p w14:paraId="239D6CEB"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Сформировать желаемый образ будущего подростку помогает не только окружение, но и его эмоциональный и рациональный опыт. При этом надо понимать, что книги и фильмы создают скорее идеальный образ профессии, а большее доверие вызывают отзывы родственников и знакомых, однако наибольшее значение имеет, пожалуй, собственный опыт какой-либо деятельности – как интересной, так и не особо привлекательной. Именно поэтому очень важной частью работы со школьниками может стать организация профессиональных проб – включение подростка в реальные трудовые процессы самых разнообразных профессиональных областей. Это позволит учащимся обогатить свои представления о профессиях и соотнести требования, предъявляемые к работникам, со своими склонностями и способностями.</w:t>
      </w:r>
    </w:p>
    <w:p w14:paraId="6968371B"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Таким образом, подростковый период, для которого характерно становление самосознания личности, выполняет еще и задачу профессионального самоопределения. И в профессиональных пробах оба этих процесса разворачиваются наиболее продуктивно.</w:t>
      </w:r>
    </w:p>
    <w:p w14:paraId="5E16E870" w14:textId="63D909BE" w:rsidR="003B06DB" w:rsidRPr="003B06DB" w:rsidRDefault="003B06DB" w:rsidP="003B06DB">
      <w:pPr>
        <w:suppressAutoHyphens/>
        <w:autoSpaceDE w:val="0"/>
        <w:spacing w:after="0"/>
        <w:ind w:firstLine="708"/>
        <w:jc w:val="both"/>
        <w:rPr>
          <w:rFonts w:ascii="Times New Roman" w:eastAsia="Calibri" w:hAnsi="Times New Roman" w:cs="Times New Roman"/>
          <w:sz w:val="24"/>
          <w:szCs w:val="24"/>
        </w:rPr>
      </w:pPr>
      <w:r w:rsidRPr="003B06DB">
        <w:rPr>
          <w:rFonts w:ascii="Times New Roman" w:eastAsia="Times New Roman" w:hAnsi="Times New Roman" w:cs="Times New Roman"/>
          <w:sz w:val="24"/>
          <w:szCs w:val="24"/>
          <w:lang w:eastAsia="ru-RU"/>
        </w:rPr>
        <w:t>Особая сложность заключается в изменении перечня современных профессий и собственно мира профессиональной деятельности. В эпоху смены технологического уклада серьезные изменения происходят не просто на рынке занятости, когда меняется востребованность тех или иных специалистов, но и в самом составе имеющихся профессий: одни професси</w:t>
      </w:r>
      <w:r w:rsidR="001937BF">
        <w:rPr>
          <w:rFonts w:ascii="Times New Roman" w:eastAsia="Times New Roman" w:hAnsi="Times New Roman" w:cs="Times New Roman"/>
          <w:sz w:val="24"/>
          <w:szCs w:val="24"/>
          <w:lang w:eastAsia="ru-RU"/>
        </w:rPr>
        <w:t>и появляются, другие исчезают [5</w:t>
      </w:r>
      <w:r w:rsidRPr="003B06DB">
        <w:rPr>
          <w:rFonts w:ascii="Times New Roman" w:eastAsia="Times New Roman" w:hAnsi="Times New Roman" w:cs="Times New Roman"/>
          <w:sz w:val="24"/>
          <w:szCs w:val="24"/>
          <w:lang w:eastAsia="ru-RU"/>
        </w:rPr>
        <w:t>].</w:t>
      </w:r>
    </w:p>
    <w:p w14:paraId="7D887317" w14:textId="77777777" w:rsidR="00A4698A" w:rsidRDefault="00A4698A" w:rsidP="003B06DB">
      <w:pPr>
        <w:spacing w:after="0"/>
        <w:ind w:firstLine="708"/>
        <w:jc w:val="both"/>
        <w:rPr>
          <w:rFonts w:ascii="Times New Roman" w:eastAsia="Times New Roman" w:hAnsi="Times New Roman" w:cs="Times New Roman"/>
          <w:sz w:val="24"/>
          <w:szCs w:val="24"/>
          <w:lang w:eastAsia="ru-RU"/>
        </w:rPr>
      </w:pPr>
    </w:p>
    <w:p w14:paraId="76B43CED" w14:textId="2DBCDBFA" w:rsidR="00A4698A" w:rsidRPr="00A4698A" w:rsidRDefault="00A4698A" w:rsidP="00D133BD">
      <w:pPr>
        <w:ind w:firstLine="708"/>
        <w:rPr>
          <w:rFonts w:ascii="Times New Roman" w:eastAsia="Times New Roman" w:hAnsi="Times New Roman" w:cs="Times New Roman"/>
          <w:b/>
          <w:sz w:val="24"/>
          <w:szCs w:val="24"/>
          <w:lang w:eastAsia="ru-RU"/>
        </w:rPr>
      </w:pPr>
      <w:r>
        <w:rPr>
          <w:rFonts w:ascii="Times New Roman" w:hAnsi="Times New Roman" w:cs="Times New Roman"/>
          <w:b/>
          <w:sz w:val="24"/>
          <w:szCs w:val="24"/>
        </w:rPr>
        <w:t>5.2</w:t>
      </w:r>
      <w:r w:rsidRPr="00054330">
        <w:rPr>
          <w:rFonts w:ascii="Times New Roman" w:hAnsi="Times New Roman" w:cs="Times New Roman"/>
          <w:b/>
          <w:sz w:val="24"/>
          <w:szCs w:val="24"/>
        </w:rPr>
        <w:t xml:space="preserve">. </w:t>
      </w:r>
      <w:r w:rsidRPr="00054330">
        <w:rPr>
          <w:rFonts w:ascii="Times New Roman" w:eastAsia="Times New Roman" w:hAnsi="Times New Roman" w:cs="Times New Roman"/>
          <w:b/>
          <w:sz w:val="24"/>
          <w:szCs w:val="24"/>
          <w:lang w:eastAsia="ru-RU"/>
        </w:rPr>
        <w:t xml:space="preserve">Особенности </w:t>
      </w:r>
      <w:r>
        <w:rPr>
          <w:rFonts w:ascii="Times New Roman" w:eastAsia="Times New Roman" w:hAnsi="Times New Roman" w:cs="Times New Roman"/>
          <w:b/>
          <w:sz w:val="24"/>
          <w:szCs w:val="24"/>
          <w:lang w:eastAsia="ru-RU"/>
        </w:rPr>
        <w:t>профессионального самоопределения</w:t>
      </w:r>
      <w:r w:rsidRPr="00054330">
        <w:rPr>
          <w:rFonts w:ascii="Times New Roman" w:eastAsia="Times New Roman" w:hAnsi="Times New Roman" w:cs="Times New Roman"/>
          <w:b/>
          <w:sz w:val="24"/>
          <w:szCs w:val="24"/>
          <w:lang w:eastAsia="ru-RU"/>
        </w:rPr>
        <w:t xml:space="preserve"> в школьном возрасте</w:t>
      </w:r>
    </w:p>
    <w:p w14:paraId="2FE00487" w14:textId="6D5FFDD9" w:rsidR="003B06DB" w:rsidRPr="003B06DB" w:rsidRDefault="00A4698A" w:rsidP="003B06D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B06DB" w:rsidRPr="003B06DB">
        <w:rPr>
          <w:rFonts w:ascii="Times New Roman" w:eastAsia="Times New Roman" w:hAnsi="Times New Roman" w:cs="Times New Roman"/>
          <w:sz w:val="24"/>
          <w:szCs w:val="24"/>
          <w:lang w:eastAsia="ru-RU"/>
        </w:rPr>
        <w:t xml:space="preserve"> современных условиях не стоит делать ставку на формирование у школьника представления о некоем фиксированном списке профессий, одной из которых он мог бы посвятить </w:t>
      </w:r>
      <w:r w:rsidR="003B06DB" w:rsidRPr="003B06DB">
        <w:rPr>
          <w:rFonts w:ascii="Times New Roman" w:eastAsia="Times New Roman" w:hAnsi="Times New Roman" w:cs="Times New Roman"/>
          <w:sz w:val="24"/>
          <w:szCs w:val="24"/>
          <w:lang w:eastAsia="ru-RU"/>
        </w:rPr>
        <w:lastRenderedPageBreak/>
        <w:t>свою будущую жизнь. В противоположность этому следует формировать у подростка способность обучаться и адаптироваться к требованиям жизни – в том числе и к постоянно трансформирующ</w:t>
      </w:r>
      <w:r w:rsidR="001937BF">
        <w:rPr>
          <w:rFonts w:ascii="Times New Roman" w:eastAsia="Times New Roman" w:hAnsi="Times New Roman" w:cs="Times New Roman"/>
          <w:sz w:val="24"/>
          <w:szCs w:val="24"/>
          <w:lang w:eastAsia="ru-RU"/>
        </w:rPr>
        <w:t>емуся профессиональному миру [11</w:t>
      </w:r>
      <w:r w:rsidR="003B06DB" w:rsidRPr="003B06DB">
        <w:rPr>
          <w:rFonts w:ascii="Times New Roman" w:eastAsia="Times New Roman" w:hAnsi="Times New Roman" w:cs="Times New Roman"/>
          <w:sz w:val="24"/>
          <w:szCs w:val="24"/>
          <w:lang w:eastAsia="ru-RU"/>
        </w:rPr>
        <w:t xml:space="preserve">]. Следовательно, необходимо формировать у </w:t>
      </w:r>
      <w:r w:rsidR="003B06DB" w:rsidRPr="00D3023B">
        <w:rPr>
          <w:rFonts w:ascii="Times New Roman" w:eastAsia="Times New Roman" w:hAnsi="Times New Roman" w:cs="Times New Roman"/>
          <w:sz w:val="24"/>
          <w:szCs w:val="24"/>
          <w:lang w:eastAsia="ru-RU"/>
        </w:rPr>
        <w:t>школьник</w:t>
      </w:r>
      <w:r w:rsidR="00D3023B" w:rsidRPr="00D3023B">
        <w:rPr>
          <w:rFonts w:ascii="Times New Roman" w:eastAsia="Times New Roman" w:hAnsi="Times New Roman" w:cs="Times New Roman"/>
          <w:sz w:val="24"/>
          <w:szCs w:val="24"/>
          <w:lang w:eastAsia="ru-RU"/>
        </w:rPr>
        <w:t>а</w:t>
      </w:r>
      <w:r w:rsidR="002937CE" w:rsidRPr="00D3023B">
        <w:rPr>
          <w:rFonts w:ascii="Times New Roman" w:eastAsia="Times New Roman" w:hAnsi="Times New Roman" w:cs="Times New Roman"/>
          <w:sz w:val="24"/>
          <w:szCs w:val="24"/>
          <w:lang w:eastAsia="ru-RU"/>
        </w:rPr>
        <w:t xml:space="preserve"> </w:t>
      </w:r>
      <w:r w:rsidR="003B06DB" w:rsidRPr="00D3023B">
        <w:rPr>
          <w:rFonts w:ascii="Times New Roman" w:eastAsia="Times New Roman" w:hAnsi="Times New Roman" w:cs="Times New Roman"/>
          <w:sz w:val="24"/>
          <w:szCs w:val="24"/>
          <w:lang w:eastAsia="ru-RU"/>
        </w:rPr>
        <w:t>н</w:t>
      </w:r>
      <w:r w:rsidR="003B06DB" w:rsidRPr="003B06DB">
        <w:rPr>
          <w:rFonts w:ascii="Times New Roman" w:eastAsia="Times New Roman" w:hAnsi="Times New Roman" w:cs="Times New Roman"/>
          <w:sz w:val="24"/>
          <w:szCs w:val="24"/>
          <w:lang w:eastAsia="ru-RU"/>
        </w:rPr>
        <w:t>екие общие компетенции, которые помогут ему в будущем не просто приспособиться к жизни, но и научиться соответствовать любым профессиональным требованиям, в чем бы они ни состояли.</w:t>
      </w:r>
    </w:p>
    <w:p w14:paraId="401A81D7" w14:textId="6F984464"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В литературе, посвященной проблемам возраста, в последнее время отмечается удлинение периода детства. Авторы объясняют такую тенденцию усложнением современных технологий: чтобы их освоить, а точнее – подготовиться к их освоению, – требуется гораздо больше времени, чем требовалось еще несколько десятилетий назад. Соответственно, сдвигаются и рамки подросткового возраста, а вместе с ними смещается, уходит в более поздний период и процесс первоначального профессионального самоопределения. По данным анкетного опроса, проведенного среди учащихся 10-х и 11-х физико-математических классов СФУ, каждый пятый респондент считает, что за период обучения в вузе он сможет до конца самоопределиться относительно свое</w:t>
      </w:r>
      <w:r w:rsidR="001937BF">
        <w:rPr>
          <w:rFonts w:ascii="Times New Roman" w:eastAsia="Times New Roman" w:hAnsi="Times New Roman" w:cs="Times New Roman"/>
          <w:sz w:val="24"/>
          <w:szCs w:val="24"/>
          <w:lang w:eastAsia="ru-RU"/>
        </w:rPr>
        <w:t>го профессионального будущего [5</w:t>
      </w:r>
      <w:r w:rsidRPr="003B06DB">
        <w:rPr>
          <w:rFonts w:ascii="Times New Roman" w:eastAsia="Times New Roman" w:hAnsi="Times New Roman" w:cs="Times New Roman"/>
          <w:sz w:val="24"/>
          <w:szCs w:val="24"/>
          <w:lang w:eastAsia="ru-RU"/>
        </w:rPr>
        <w:t>]. При этом с большим интересом, хотя и без далеко идущих профессиональных планов, многие подростки осваивают сектор технологий, связанных с информационно-коммуникационными разработками, на которых, как утверждают футурологи, будут базироваться большинство технологий в ближайшем будущем. Это, в частности, означает, что имеющийся интерес к указанной сфере можно использовать для повышения познавательной мотивации подростков и привлечения их к мероприятиям профориентационного характера, в которых присутствует тематика, связанная с информационно-коммуникационными технологиями.</w:t>
      </w:r>
    </w:p>
    <w:p w14:paraId="53F3E3EE" w14:textId="77777777"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 xml:space="preserve">Выбор будущей профессии, как мы уже писали, чаще всего является результатом сопоставления представлений о своих возможностях и предпочтениях, о личностных качествах, своей системе ценностей и о желаемой картине собственного жизненного пути, а также о современном мире, о его требованиях к человеку, профессионалу, гражданину. </w:t>
      </w:r>
    </w:p>
    <w:p w14:paraId="4E7BFE99" w14:textId="2CA481B6" w:rsidR="003B06DB" w:rsidRPr="003B06DB" w:rsidRDefault="003B06DB" w:rsidP="003B06DB">
      <w:pPr>
        <w:spacing w:after="0"/>
        <w:ind w:firstLine="708"/>
        <w:jc w:val="both"/>
        <w:rPr>
          <w:rFonts w:ascii="Times New Roman" w:eastAsia="Times New Roman" w:hAnsi="Times New Roman" w:cs="Times New Roman"/>
          <w:sz w:val="24"/>
          <w:szCs w:val="24"/>
          <w:lang w:eastAsia="ru-RU"/>
        </w:rPr>
      </w:pPr>
      <w:r w:rsidRPr="003B06DB">
        <w:rPr>
          <w:rFonts w:ascii="Times New Roman" w:eastAsia="Times New Roman" w:hAnsi="Times New Roman" w:cs="Times New Roman"/>
          <w:sz w:val="24"/>
          <w:szCs w:val="24"/>
          <w:lang w:eastAsia="ru-RU"/>
        </w:rPr>
        <w:t>Результат такого сопоставления можно назвать профессиональной идентичностью или профессиональным самоопределением. Формирование профессиональной идентичности происходит поэтапно и далеко не всегда укладывается в рамки школьного подросткового и юношеского возраста. Более того, в современном мире человек может в любой момент оказаться перед необходимостью снова и снова самоопределяться в профессиональном плане, таким образом</w:t>
      </w:r>
      <w:r w:rsidR="00292F75">
        <w:rPr>
          <w:rFonts w:ascii="Times New Roman" w:eastAsia="Times New Roman" w:hAnsi="Times New Roman" w:cs="Times New Roman"/>
          <w:sz w:val="24"/>
          <w:szCs w:val="24"/>
          <w:lang w:eastAsia="ru-RU"/>
        </w:rPr>
        <w:t>,</w:t>
      </w:r>
      <w:r w:rsidRPr="003B06DB">
        <w:rPr>
          <w:rFonts w:ascii="Times New Roman" w:eastAsia="Times New Roman" w:hAnsi="Times New Roman" w:cs="Times New Roman"/>
          <w:sz w:val="24"/>
          <w:szCs w:val="24"/>
          <w:lang w:eastAsia="ru-RU"/>
        </w:rPr>
        <w:t xml:space="preserve"> процесс идентификации себя как профессионала может получать новый импульс, заходить на новый виток – как в ходе освоения первоначально выбранной профессии, так и в дальнейшей профессиональной жизни человека.</w:t>
      </w:r>
    </w:p>
    <w:sectPr w:rsidR="003B06DB" w:rsidRPr="003B06DB" w:rsidSect="008D5231">
      <w:footerReference w:type="default" r:id="rId10"/>
      <w:pgSz w:w="11906" w:h="16838"/>
      <w:pgMar w:top="851" w:right="566"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61F57" w14:textId="77777777" w:rsidR="007C3204" w:rsidRDefault="007C3204" w:rsidP="00BF5D6E">
      <w:pPr>
        <w:spacing w:after="0" w:line="240" w:lineRule="auto"/>
      </w:pPr>
      <w:r>
        <w:separator/>
      </w:r>
    </w:p>
  </w:endnote>
  <w:endnote w:type="continuationSeparator" w:id="0">
    <w:p w14:paraId="1C12CFFD" w14:textId="77777777" w:rsidR="007C3204" w:rsidRDefault="007C3204" w:rsidP="00B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543763"/>
      <w:docPartObj>
        <w:docPartGallery w:val="Page Numbers (Bottom of Page)"/>
        <w:docPartUnique/>
      </w:docPartObj>
    </w:sdtPr>
    <w:sdtContent>
      <w:p w14:paraId="6380B662" w14:textId="260FD41D" w:rsidR="008D5231" w:rsidRDefault="008D5231">
        <w:pPr>
          <w:pStyle w:val="afa"/>
          <w:jc w:val="right"/>
        </w:pPr>
        <w:r>
          <w:fldChar w:fldCharType="begin"/>
        </w:r>
        <w:r>
          <w:instrText>PAGE   \* MERGEFORMAT</w:instrText>
        </w:r>
        <w:r>
          <w:fldChar w:fldCharType="separate"/>
        </w:r>
        <w:r w:rsidR="008D44F9">
          <w:rPr>
            <w:noProof/>
          </w:rPr>
          <w:t>13</w:t>
        </w:r>
        <w:r>
          <w:fldChar w:fldCharType="end"/>
        </w:r>
      </w:p>
    </w:sdtContent>
  </w:sdt>
  <w:p w14:paraId="1AF104AD" w14:textId="77777777" w:rsidR="008D5231" w:rsidRDefault="008D523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7BE68" w14:textId="77777777" w:rsidR="007C3204" w:rsidRDefault="007C3204" w:rsidP="00BF5D6E">
      <w:pPr>
        <w:spacing w:after="0" w:line="240" w:lineRule="auto"/>
      </w:pPr>
      <w:r>
        <w:separator/>
      </w:r>
    </w:p>
  </w:footnote>
  <w:footnote w:type="continuationSeparator" w:id="0">
    <w:p w14:paraId="08A689D9" w14:textId="77777777" w:rsidR="007C3204" w:rsidRDefault="007C3204" w:rsidP="00BF5D6E">
      <w:pPr>
        <w:spacing w:after="0" w:line="240" w:lineRule="auto"/>
      </w:pPr>
      <w:r>
        <w:continuationSeparator/>
      </w:r>
    </w:p>
  </w:footnote>
  <w:footnote w:id="1">
    <w:p w14:paraId="7528A5E0" w14:textId="1D387930" w:rsidR="0053552B" w:rsidRDefault="0053552B">
      <w:pPr>
        <w:pStyle w:val="af4"/>
      </w:pPr>
      <w:r>
        <w:rPr>
          <w:rStyle w:val="afc"/>
        </w:rPr>
        <w:footnoteRef/>
      </w:r>
      <w:r>
        <w:t xml:space="preserve"> </w:t>
      </w:r>
      <w:r w:rsidRPr="00D4111C">
        <w:rPr>
          <w:rFonts w:ascii="Times New Roman" w:hAnsi="Times New Roman" w:cs="Times New Roman"/>
          <w:sz w:val="24"/>
          <w:szCs w:val="24"/>
        </w:rPr>
        <w:t>Рубинштейн С. Л. Основы общей психологии. – СПб: Изда</w:t>
      </w:r>
      <w:r>
        <w:rPr>
          <w:rFonts w:ascii="Times New Roman" w:hAnsi="Times New Roman" w:cs="Times New Roman"/>
          <w:sz w:val="24"/>
          <w:szCs w:val="24"/>
        </w:rPr>
        <w:t>тельство «Питер», 2000 – 712 с.</w:t>
      </w:r>
      <w:r w:rsidRPr="00D4111C">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90"/>
    <w:multiLevelType w:val="hybridMultilevel"/>
    <w:tmpl w:val="EE6A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22691"/>
    <w:multiLevelType w:val="hybridMultilevel"/>
    <w:tmpl w:val="7C5E8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20236"/>
    <w:multiLevelType w:val="hybridMultilevel"/>
    <w:tmpl w:val="1D44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B106D"/>
    <w:multiLevelType w:val="multilevel"/>
    <w:tmpl w:val="1B2A6D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FBD7568"/>
    <w:multiLevelType w:val="hybridMultilevel"/>
    <w:tmpl w:val="27D4401A"/>
    <w:lvl w:ilvl="0" w:tplc="220448D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24780"/>
    <w:multiLevelType w:val="hybridMultilevel"/>
    <w:tmpl w:val="9A785D06"/>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67EB8"/>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AB660C"/>
    <w:multiLevelType w:val="hybridMultilevel"/>
    <w:tmpl w:val="3F843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63E84"/>
    <w:multiLevelType w:val="hybridMultilevel"/>
    <w:tmpl w:val="31AE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B0E40"/>
    <w:multiLevelType w:val="hybridMultilevel"/>
    <w:tmpl w:val="127809C8"/>
    <w:lvl w:ilvl="0" w:tplc="45B816E0">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A322366"/>
    <w:multiLevelType w:val="singleLevel"/>
    <w:tmpl w:val="7C0A2D84"/>
    <w:lvl w:ilvl="0">
      <w:start w:val="1"/>
      <w:numFmt w:val="decimal"/>
      <w:lvlText w:val="%1."/>
      <w:legacy w:legacy="1" w:legacySpace="0" w:legacyIndent="225"/>
      <w:lvlJc w:val="left"/>
      <w:rPr>
        <w:rFonts w:ascii="Times New Roman" w:hAnsi="Times New Roman" w:cs="Times New Roman" w:hint="default"/>
      </w:rPr>
    </w:lvl>
  </w:abstractNum>
  <w:abstractNum w:abstractNumId="12" w15:restartNumberingAfterBreak="0">
    <w:nsid w:val="1E927C8D"/>
    <w:multiLevelType w:val="hybridMultilevel"/>
    <w:tmpl w:val="F8F8F7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5A79CB"/>
    <w:multiLevelType w:val="hybridMultilevel"/>
    <w:tmpl w:val="F21A81B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23E5AD4"/>
    <w:multiLevelType w:val="hybridMultilevel"/>
    <w:tmpl w:val="61A8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D59F5"/>
    <w:multiLevelType w:val="hybridMultilevel"/>
    <w:tmpl w:val="A43AE6F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9D7AB5"/>
    <w:multiLevelType w:val="hybridMultilevel"/>
    <w:tmpl w:val="A4527A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7D12615"/>
    <w:multiLevelType w:val="hybridMultilevel"/>
    <w:tmpl w:val="B462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5E6A94"/>
    <w:multiLevelType w:val="hybridMultilevel"/>
    <w:tmpl w:val="0B06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EE112B"/>
    <w:multiLevelType w:val="hybridMultilevel"/>
    <w:tmpl w:val="B11036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5E54AD"/>
    <w:multiLevelType w:val="hybridMultilevel"/>
    <w:tmpl w:val="7A4664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C7416EE"/>
    <w:multiLevelType w:val="hybridMultilevel"/>
    <w:tmpl w:val="AE907AD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15:restartNumberingAfterBreak="0">
    <w:nsid w:val="2DC23531"/>
    <w:multiLevelType w:val="hybridMultilevel"/>
    <w:tmpl w:val="C190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8B3328"/>
    <w:multiLevelType w:val="hybridMultilevel"/>
    <w:tmpl w:val="F426F34E"/>
    <w:lvl w:ilvl="0" w:tplc="5858C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02A7325"/>
    <w:multiLevelType w:val="hybridMultilevel"/>
    <w:tmpl w:val="1E14322E"/>
    <w:lvl w:ilvl="0" w:tplc="F280C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12400B5"/>
    <w:multiLevelType w:val="multilevel"/>
    <w:tmpl w:val="A712DE84"/>
    <w:lvl w:ilvl="0">
      <w:start w:val="2"/>
      <w:numFmt w:val="decimal"/>
      <w:lvlText w:val="%1."/>
      <w:lvlJc w:val="left"/>
      <w:pPr>
        <w:ind w:left="1068" w:hanging="360"/>
      </w:pPr>
      <w:rPr>
        <w:rFonts w:hint="default"/>
        <w:b/>
        <w:i/>
      </w:rPr>
    </w:lvl>
    <w:lvl w:ilvl="1">
      <w:start w:val="5"/>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26" w15:restartNumberingAfterBreak="0">
    <w:nsid w:val="313C0D73"/>
    <w:multiLevelType w:val="hybridMultilevel"/>
    <w:tmpl w:val="4520567E"/>
    <w:lvl w:ilvl="0" w:tplc="74486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2633920"/>
    <w:multiLevelType w:val="hybridMultilevel"/>
    <w:tmpl w:val="9F24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3590A23"/>
    <w:multiLevelType w:val="hybridMultilevel"/>
    <w:tmpl w:val="CC2AF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8A6C25"/>
    <w:multiLevelType w:val="hybridMultilevel"/>
    <w:tmpl w:val="46E4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1112BC"/>
    <w:multiLevelType w:val="hybridMultilevel"/>
    <w:tmpl w:val="89E49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9716CBF"/>
    <w:multiLevelType w:val="hybridMultilevel"/>
    <w:tmpl w:val="62B67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6A2FF0"/>
    <w:multiLevelType w:val="hybridMultilevel"/>
    <w:tmpl w:val="704C823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3" w15:restartNumberingAfterBreak="0">
    <w:nsid w:val="3CCB7495"/>
    <w:multiLevelType w:val="hybridMultilevel"/>
    <w:tmpl w:val="2E282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D3E4720"/>
    <w:multiLevelType w:val="hybridMultilevel"/>
    <w:tmpl w:val="C60A09BA"/>
    <w:lvl w:ilvl="0" w:tplc="1C266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04D00AF"/>
    <w:multiLevelType w:val="hybridMultilevel"/>
    <w:tmpl w:val="D66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DB3A94"/>
    <w:multiLevelType w:val="hybridMultilevel"/>
    <w:tmpl w:val="1624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5C121C"/>
    <w:multiLevelType w:val="hybridMultilevel"/>
    <w:tmpl w:val="BC4EA50A"/>
    <w:lvl w:ilvl="0" w:tplc="E298A5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917391"/>
    <w:multiLevelType w:val="hybridMultilevel"/>
    <w:tmpl w:val="AD8EC9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45A457D1"/>
    <w:multiLevelType w:val="hybridMultilevel"/>
    <w:tmpl w:val="6820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00211D"/>
    <w:multiLevelType w:val="hybridMultilevel"/>
    <w:tmpl w:val="2E2E1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7543813"/>
    <w:multiLevelType w:val="multilevel"/>
    <w:tmpl w:val="FD788896"/>
    <w:lvl w:ilvl="0">
      <w:start w:val="1"/>
      <w:numFmt w:val="decimal"/>
      <w:lvlText w:val="%1."/>
      <w:lvlJc w:val="left"/>
      <w:pPr>
        <w:ind w:left="720" w:hanging="360"/>
      </w:pPr>
      <w:rPr>
        <w:rFonts w:hint="default"/>
        <w:b/>
        <w:color w:val="auto"/>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A7526C2"/>
    <w:multiLevelType w:val="multilevel"/>
    <w:tmpl w:val="A7E2F8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4F813BAC"/>
    <w:multiLevelType w:val="hybridMultilevel"/>
    <w:tmpl w:val="0846A99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4" w15:restartNumberingAfterBreak="0">
    <w:nsid w:val="537462A0"/>
    <w:multiLevelType w:val="hybridMultilevel"/>
    <w:tmpl w:val="B2B20066"/>
    <w:lvl w:ilvl="0" w:tplc="04190001">
      <w:start w:val="1"/>
      <w:numFmt w:val="bullet"/>
      <w:lvlText w:val=""/>
      <w:lvlJc w:val="left"/>
      <w:pPr>
        <w:tabs>
          <w:tab w:val="num" w:pos="720"/>
        </w:tabs>
        <w:ind w:left="720" w:hanging="360"/>
      </w:pPr>
      <w:rPr>
        <w:rFonts w:ascii="Symbol" w:hAnsi="Symbol" w:hint="default"/>
      </w:rPr>
    </w:lvl>
    <w:lvl w:ilvl="1" w:tplc="FA08B628" w:tentative="1">
      <w:start w:val="1"/>
      <w:numFmt w:val="bullet"/>
      <w:lvlText w:val=""/>
      <w:lvlJc w:val="left"/>
      <w:pPr>
        <w:tabs>
          <w:tab w:val="num" w:pos="1440"/>
        </w:tabs>
        <w:ind w:left="1440" w:hanging="360"/>
      </w:pPr>
      <w:rPr>
        <w:rFonts w:ascii="Wingdings 3" w:hAnsi="Wingdings 3" w:hint="default"/>
      </w:rPr>
    </w:lvl>
    <w:lvl w:ilvl="2" w:tplc="B680CF7E" w:tentative="1">
      <w:start w:val="1"/>
      <w:numFmt w:val="bullet"/>
      <w:lvlText w:val=""/>
      <w:lvlJc w:val="left"/>
      <w:pPr>
        <w:tabs>
          <w:tab w:val="num" w:pos="2160"/>
        </w:tabs>
        <w:ind w:left="2160" w:hanging="360"/>
      </w:pPr>
      <w:rPr>
        <w:rFonts w:ascii="Wingdings 3" w:hAnsi="Wingdings 3" w:hint="default"/>
      </w:rPr>
    </w:lvl>
    <w:lvl w:ilvl="3" w:tplc="BCCA3522" w:tentative="1">
      <w:start w:val="1"/>
      <w:numFmt w:val="bullet"/>
      <w:lvlText w:val=""/>
      <w:lvlJc w:val="left"/>
      <w:pPr>
        <w:tabs>
          <w:tab w:val="num" w:pos="2880"/>
        </w:tabs>
        <w:ind w:left="2880" w:hanging="360"/>
      </w:pPr>
      <w:rPr>
        <w:rFonts w:ascii="Wingdings 3" w:hAnsi="Wingdings 3" w:hint="default"/>
      </w:rPr>
    </w:lvl>
    <w:lvl w:ilvl="4" w:tplc="E852460A" w:tentative="1">
      <w:start w:val="1"/>
      <w:numFmt w:val="bullet"/>
      <w:lvlText w:val=""/>
      <w:lvlJc w:val="left"/>
      <w:pPr>
        <w:tabs>
          <w:tab w:val="num" w:pos="3600"/>
        </w:tabs>
        <w:ind w:left="3600" w:hanging="360"/>
      </w:pPr>
      <w:rPr>
        <w:rFonts w:ascii="Wingdings 3" w:hAnsi="Wingdings 3" w:hint="default"/>
      </w:rPr>
    </w:lvl>
    <w:lvl w:ilvl="5" w:tplc="7674D4B0" w:tentative="1">
      <w:start w:val="1"/>
      <w:numFmt w:val="bullet"/>
      <w:lvlText w:val=""/>
      <w:lvlJc w:val="left"/>
      <w:pPr>
        <w:tabs>
          <w:tab w:val="num" w:pos="4320"/>
        </w:tabs>
        <w:ind w:left="4320" w:hanging="360"/>
      </w:pPr>
      <w:rPr>
        <w:rFonts w:ascii="Wingdings 3" w:hAnsi="Wingdings 3" w:hint="default"/>
      </w:rPr>
    </w:lvl>
    <w:lvl w:ilvl="6" w:tplc="189A41FA" w:tentative="1">
      <w:start w:val="1"/>
      <w:numFmt w:val="bullet"/>
      <w:lvlText w:val=""/>
      <w:lvlJc w:val="left"/>
      <w:pPr>
        <w:tabs>
          <w:tab w:val="num" w:pos="5040"/>
        </w:tabs>
        <w:ind w:left="5040" w:hanging="360"/>
      </w:pPr>
      <w:rPr>
        <w:rFonts w:ascii="Wingdings 3" w:hAnsi="Wingdings 3" w:hint="default"/>
      </w:rPr>
    </w:lvl>
    <w:lvl w:ilvl="7" w:tplc="875660B0" w:tentative="1">
      <w:start w:val="1"/>
      <w:numFmt w:val="bullet"/>
      <w:lvlText w:val=""/>
      <w:lvlJc w:val="left"/>
      <w:pPr>
        <w:tabs>
          <w:tab w:val="num" w:pos="5760"/>
        </w:tabs>
        <w:ind w:left="5760" w:hanging="360"/>
      </w:pPr>
      <w:rPr>
        <w:rFonts w:ascii="Wingdings 3" w:hAnsi="Wingdings 3" w:hint="default"/>
      </w:rPr>
    </w:lvl>
    <w:lvl w:ilvl="8" w:tplc="AC36112C"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58A86445"/>
    <w:multiLevelType w:val="hybridMultilevel"/>
    <w:tmpl w:val="D6F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AEB2394"/>
    <w:multiLevelType w:val="hybridMultilevel"/>
    <w:tmpl w:val="1890A9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5C1B4679"/>
    <w:multiLevelType w:val="hybridMultilevel"/>
    <w:tmpl w:val="C2B41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507F62"/>
    <w:multiLevelType w:val="hybridMultilevel"/>
    <w:tmpl w:val="4EA0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D834697"/>
    <w:multiLevelType w:val="multilevel"/>
    <w:tmpl w:val="268AFD6E"/>
    <w:lvl w:ilvl="0">
      <w:start w:val="1"/>
      <w:numFmt w:val="decimal"/>
      <w:lvlText w:val="%1."/>
      <w:lvlJc w:val="left"/>
      <w:pPr>
        <w:ind w:left="1040" w:hanging="360"/>
      </w:pPr>
      <w:rPr>
        <w:rFonts w:hint="default"/>
      </w:rPr>
    </w:lvl>
    <w:lvl w:ilvl="1">
      <w:start w:val="3"/>
      <w:numFmt w:val="decimal"/>
      <w:isLgl/>
      <w:lvlText w:val="%1.%2."/>
      <w:lvlJc w:val="left"/>
      <w:pPr>
        <w:ind w:left="123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4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204" w:hanging="1440"/>
      </w:pPr>
      <w:rPr>
        <w:rFonts w:hint="default"/>
      </w:rPr>
    </w:lvl>
    <w:lvl w:ilvl="7">
      <w:start w:val="1"/>
      <w:numFmt w:val="decimal"/>
      <w:isLgl/>
      <w:lvlText w:val="%1.%2.%3.%4.%5.%6.%7.%8."/>
      <w:lvlJc w:val="left"/>
      <w:pPr>
        <w:ind w:left="2218" w:hanging="1440"/>
      </w:pPr>
      <w:rPr>
        <w:rFonts w:hint="default"/>
      </w:rPr>
    </w:lvl>
    <w:lvl w:ilvl="8">
      <w:start w:val="1"/>
      <w:numFmt w:val="decimal"/>
      <w:isLgl/>
      <w:lvlText w:val="%1.%2.%3.%4.%5.%6.%7.%8.%9."/>
      <w:lvlJc w:val="left"/>
      <w:pPr>
        <w:ind w:left="2592" w:hanging="1800"/>
      </w:pPr>
      <w:rPr>
        <w:rFonts w:hint="default"/>
      </w:rPr>
    </w:lvl>
  </w:abstractNum>
  <w:abstractNum w:abstractNumId="50" w15:restartNumberingAfterBreak="0">
    <w:nsid w:val="5E3F5527"/>
    <w:multiLevelType w:val="hybridMultilevel"/>
    <w:tmpl w:val="1808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F3C5009"/>
    <w:multiLevelType w:val="hybridMultilevel"/>
    <w:tmpl w:val="FF7A82D0"/>
    <w:lvl w:ilvl="0" w:tplc="D404309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E24368"/>
    <w:multiLevelType w:val="hybridMultilevel"/>
    <w:tmpl w:val="2730B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4B12890"/>
    <w:multiLevelType w:val="hybridMultilevel"/>
    <w:tmpl w:val="BEDEE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5BA5C5D"/>
    <w:multiLevelType w:val="hybridMultilevel"/>
    <w:tmpl w:val="4BE2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C339D9"/>
    <w:multiLevelType w:val="hybridMultilevel"/>
    <w:tmpl w:val="FEC67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23434"/>
    <w:multiLevelType w:val="hybridMultilevel"/>
    <w:tmpl w:val="FF46B266"/>
    <w:lvl w:ilvl="0" w:tplc="A27C16B4">
      <w:start w:val="1"/>
      <w:numFmt w:val="decimal"/>
      <w:pStyle w:val="Tableheader"/>
      <w:lvlText w:val="%1."/>
      <w:lvlJc w:val="left"/>
      <w:pPr>
        <w:tabs>
          <w:tab w:val="num" w:pos="1080"/>
        </w:tabs>
        <w:ind w:left="1004" w:hanging="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15:restartNumberingAfterBreak="0">
    <w:nsid w:val="68FE2AA0"/>
    <w:multiLevelType w:val="hybridMultilevel"/>
    <w:tmpl w:val="FEE2CE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AA80220"/>
    <w:multiLevelType w:val="hybridMultilevel"/>
    <w:tmpl w:val="E7AE9ACE"/>
    <w:lvl w:ilvl="0" w:tplc="EDB6E2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ACF4292"/>
    <w:multiLevelType w:val="hybridMultilevel"/>
    <w:tmpl w:val="4D04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B903760"/>
    <w:multiLevelType w:val="hybridMultilevel"/>
    <w:tmpl w:val="4E5C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BE3150"/>
    <w:multiLevelType w:val="hybridMultilevel"/>
    <w:tmpl w:val="17A45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C304837"/>
    <w:multiLevelType w:val="hybridMultilevel"/>
    <w:tmpl w:val="0EFC431A"/>
    <w:lvl w:ilvl="0" w:tplc="439AFF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15:restartNumberingAfterBreak="0">
    <w:nsid w:val="6D0C394B"/>
    <w:multiLevelType w:val="multilevel"/>
    <w:tmpl w:val="6E22A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DA07D3"/>
    <w:multiLevelType w:val="hybridMultilevel"/>
    <w:tmpl w:val="A954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E9B7BDF"/>
    <w:multiLevelType w:val="hybridMultilevel"/>
    <w:tmpl w:val="E220742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6" w15:restartNumberingAfterBreak="0">
    <w:nsid w:val="6ED77F4F"/>
    <w:multiLevelType w:val="hybridMultilevel"/>
    <w:tmpl w:val="96D03A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6F4B6AD0"/>
    <w:multiLevelType w:val="hybridMultilevel"/>
    <w:tmpl w:val="F95E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42376A"/>
    <w:multiLevelType w:val="hybridMultilevel"/>
    <w:tmpl w:val="5776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25733F4"/>
    <w:multiLevelType w:val="hybridMultilevel"/>
    <w:tmpl w:val="A558A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2B97BB8"/>
    <w:multiLevelType w:val="hybridMultilevel"/>
    <w:tmpl w:val="1E80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4F67C7"/>
    <w:multiLevelType w:val="hybridMultilevel"/>
    <w:tmpl w:val="A68023B6"/>
    <w:lvl w:ilvl="0" w:tplc="7752FDAC">
      <w:start w:val="1"/>
      <w:numFmt w:val="decimal"/>
      <w:pStyle w:val="Tabletext"/>
      <w:lvlText w:val="%1."/>
      <w:lvlJc w:val="left"/>
      <w:pPr>
        <w:tabs>
          <w:tab w:val="num" w:pos="360"/>
        </w:tabs>
        <w:ind w:left="283"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606053C"/>
    <w:multiLevelType w:val="hybridMultilevel"/>
    <w:tmpl w:val="AEE29EC4"/>
    <w:lvl w:ilvl="0" w:tplc="4A2AB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76ED3A33"/>
    <w:multiLevelType w:val="hybridMultilevel"/>
    <w:tmpl w:val="F68C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2D7C54"/>
    <w:multiLevelType w:val="hybridMultilevel"/>
    <w:tmpl w:val="821CD2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632B31"/>
    <w:multiLevelType w:val="multilevel"/>
    <w:tmpl w:val="BC00C77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EF12DD7"/>
    <w:multiLevelType w:val="hybridMultilevel"/>
    <w:tmpl w:val="76C6F6F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16cid:durableId="753816221">
    <w:abstractNumId w:val="44"/>
  </w:num>
  <w:num w:numId="2" w16cid:durableId="1580945434">
    <w:abstractNumId w:val="14"/>
  </w:num>
  <w:num w:numId="3" w16cid:durableId="1261645265">
    <w:abstractNumId w:val="0"/>
  </w:num>
  <w:num w:numId="4" w16cid:durableId="352458872">
    <w:abstractNumId w:val="70"/>
  </w:num>
  <w:num w:numId="5" w16cid:durableId="1688217039">
    <w:abstractNumId w:val="42"/>
  </w:num>
  <w:num w:numId="6" w16cid:durableId="1142161822">
    <w:abstractNumId w:val="4"/>
  </w:num>
  <w:num w:numId="7" w16cid:durableId="970210389">
    <w:abstractNumId w:val="49"/>
  </w:num>
  <w:num w:numId="8" w16cid:durableId="1568568374">
    <w:abstractNumId w:val="35"/>
  </w:num>
  <w:num w:numId="9" w16cid:durableId="1393314956">
    <w:abstractNumId w:val="64"/>
  </w:num>
  <w:num w:numId="10" w16cid:durableId="852110008">
    <w:abstractNumId w:val="45"/>
  </w:num>
  <w:num w:numId="11" w16cid:durableId="1108817040">
    <w:abstractNumId w:val="50"/>
  </w:num>
  <w:num w:numId="12" w16cid:durableId="1893537923">
    <w:abstractNumId w:val="11"/>
  </w:num>
  <w:num w:numId="13" w16cid:durableId="1793597969">
    <w:abstractNumId w:val="62"/>
  </w:num>
  <w:num w:numId="14" w16cid:durableId="1421171209">
    <w:abstractNumId w:val="53"/>
  </w:num>
  <w:num w:numId="15" w16cid:durableId="1294170474">
    <w:abstractNumId w:val="67"/>
  </w:num>
  <w:num w:numId="16" w16cid:durableId="1371490354">
    <w:abstractNumId w:val="25"/>
  </w:num>
  <w:num w:numId="17" w16cid:durableId="1217812621">
    <w:abstractNumId w:val="32"/>
  </w:num>
  <w:num w:numId="18" w16cid:durableId="820658526">
    <w:abstractNumId w:val="75"/>
  </w:num>
  <w:num w:numId="19" w16cid:durableId="1105688510">
    <w:abstractNumId w:val="60"/>
  </w:num>
  <w:num w:numId="20" w16cid:durableId="1296906354">
    <w:abstractNumId w:val="18"/>
  </w:num>
  <w:num w:numId="21" w16cid:durableId="29645124">
    <w:abstractNumId w:val="5"/>
  </w:num>
  <w:num w:numId="22" w16cid:durableId="1966622841">
    <w:abstractNumId w:val="6"/>
  </w:num>
  <w:num w:numId="23" w16cid:durableId="1413428298">
    <w:abstractNumId w:val="57"/>
  </w:num>
  <w:num w:numId="24" w16cid:durableId="1765688918">
    <w:abstractNumId w:val="48"/>
  </w:num>
  <w:num w:numId="25" w16cid:durableId="1310743555">
    <w:abstractNumId w:val="46"/>
  </w:num>
  <w:num w:numId="26" w16cid:durableId="13501704">
    <w:abstractNumId w:val="66"/>
  </w:num>
  <w:num w:numId="27" w16cid:durableId="1705129920">
    <w:abstractNumId w:val="69"/>
  </w:num>
  <w:num w:numId="28" w16cid:durableId="957569121">
    <w:abstractNumId w:val="27"/>
  </w:num>
  <w:num w:numId="29" w16cid:durableId="1984889402">
    <w:abstractNumId w:val="2"/>
  </w:num>
  <w:num w:numId="30" w16cid:durableId="1892038845">
    <w:abstractNumId w:val="73"/>
  </w:num>
  <w:num w:numId="31" w16cid:durableId="204608963">
    <w:abstractNumId w:val="22"/>
  </w:num>
  <w:num w:numId="32" w16cid:durableId="1632320499">
    <w:abstractNumId w:val="76"/>
  </w:num>
  <w:num w:numId="33" w16cid:durableId="249194931">
    <w:abstractNumId w:val="65"/>
  </w:num>
  <w:num w:numId="34" w16cid:durableId="512305367">
    <w:abstractNumId w:val="38"/>
  </w:num>
  <w:num w:numId="35" w16cid:durableId="1820926960">
    <w:abstractNumId w:val="20"/>
  </w:num>
  <w:num w:numId="36" w16cid:durableId="561058735">
    <w:abstractNumId w:val="54"/>
  </w:num>
  <w:num w:numId="37" w16cid:durableId="855997918">
    <w:abstractNumId w:val="1"/>
  </w:num>
  <w:num w:numId="38" w16cid:durableId="624963813">
    <w:abstractNumId w:val="17"/>
  </w:num>
  <w:num w:numId="39" w16cid:durableId="1595481078">
    <w:abstractNumId w:val="47"/>
  </w:num>
  <w:num w:numId="40" w16cid:durableId="1942447922">
    <w:abstractNumId w:val="31"/>
  </w:num>
  <w:num w:numId="41" w16cid:durableId="1182747552">
    <w:abstractNumId w:val="59"/>
  </w:num>
  <w:num w:numId="42" w16cid:durableId="1080373334">
    <w:abstractNumId w:val="58"/>
  </w:num>
  <w:num w:numId="43" w16cid:durableId="797643322">
    <w:abstractNumId w:val="21"/>
  </w:num>
  <w:num w:numId="44" w16cid:durableId="1891724534">
    <w:abstractNumId w:val="72"/>
  </w:num>
  <w:num w:numId="45" w16cid:durableId="1182400773">
    <w:abstractNumId w:val="43"/>
  </w:num>
  <w:num w:numId="46" w16cid:durableId="1099058628">
    <w:abstractNumId w:val="9"/>
  </w:num>
  <w:num w:numId="47" w16cid:durableId="833375547">
    <w:abstractNumId w:val="8"/>
  </w:num>
  <w:num w:numId="48" w16cid:durableId="99035608">
    <w:abstractNumId w:val="51"/>
  </w:num>
  <w:num w:numId="49" w16cid:durableId="1506286575">
    <w:abstractNumId w:val="13"/>
  </w:num>
  <w:num w:numId="50" w16cid:durableId="814680281">
    <w:abstractNumId w:val="39"/>
  </w:num>
  <w:num w:numId="51" w16cid:durableId="309555615">
    <w:abstractNumId w:val="63"/>
  </w:num>
  <w:num w:numId="52" w16cid:durableId="101462901">
    <w:abstractNumId w:val="10"/>
  </w:num>
  <w:num w:numId="53" w16cid:durableId="1084180794">
    <w:abstractNumId w:val="41"/>
  </w:num>
  <w:num w:numId="54" w16cid:durableId="1598907721">
    <w:abstractNumId w:val="29"/>
  </w:num>
  <w:num w:numId="55" w16cid:durableId="1032340635">
    <w:abstractNumId w:val="40"/>
  </w:num>
  <w:num w:numId="56" w16cid:durableId="2034990420">
    <w:abstractNumId w:val="55"/>
  </w:num>
  <w:num w:numId="57" w16cid:durableId="1148743216">
    <w:abstractNumId w:val="68"/>
  </w:num>
  <w:num w:numId="58" w16cid:durableId="1066607994">
    <w:abstractNumId w:val="37"/>
  </w:num>
  <w:num w:numId="59" w16cid:durableId="297152714">
    <w:abstractNumId w:val="15"/>
  </w:num>
  <w:num w:numId="60" w16cid:durableId="1328828995">
    <w:abstractNumId w:val="23"/>
  </w:num>
  <w:num w:numId="61" w16cid:durableId="1367830547">
    <w:abstractNumId w:val="36"/>
  </w:num>
  <w:num w:numId="62" w16cid:durableId="720708858">
    <w:abstractNumId w:val="61"/>
  </w:num>
  <w:num w:numId="63" w16cid:durableId="1453937803">
    <w:abstractNumId w:val="52"/>
  </w:num>
  <w:num w:numId="64" w16cid:durableId="1115372103">
    <w:abstractNumId w:val="30"/>
  </w:num>
  <w:num w:numId="65" w16cid:durableId="204373650">
    <w:abstractNumId w:val="19"/>
  </w:num>
  <w:num w:numId="66" w16cid:durableId="1063062063">
    <w:abstractNumId w:val="12"/>
  </w:num>
  <w:num w:numId="67" w16cid:durableId="683240629">
    <w:abstractNumId w:val="26"/>
  </w:num>
  <w:num w:numId="68" w16cid:durableId="2014912460">
    <w:abstractNumId w:val="28"/>
  </w:num>
  <w:num w:numId="69" w16cid:durableId="2087529097">
    <w:abstractNumId w:val="3"/>
  </w:num>
  <w:num w:numId="70" w16cid:durableId="459498442">
    <w:abstractNumId w:val="56"/>
  </w:num>
  <w:num w:numId="71" w16cid:durableId="1191068863">
    <w:abstractNumId w:val="71"/>
  </w:num>
  <w:num w:numId="72" w16cid:durableId="1749501563">
    <w:abstractNumId w:val="16"/>
  </w:num>
  <w:num w:numId="73" w16cid:durableId="463737594">
    <w:abstractNumId w:val="7"/>
  </w:num>
  <w:num w:numId="74" w16cid:durableId="1493374501">
    <w:abstractNumId w:val="74"/>
  </w:num>
  <w:num w:numId="75" w16cid:durableId="1505438339">
    <w:abstractNumId w:val="34"/>
  </w:num>
  <w:num w:numId="76" w16cid:durableId="792864967">
    <w:abstractNumId w:val="24"/>
  </w:num>
  <w:num w:numId="77" w16cid:durableId="2140487753">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A"/>
    <w:rsid w:val="00003374"/>
    <w:rsid w:val="00007908"/>
    <w:rsid w:val="00012258"/>
    <w:rsid w:val="00012D92"/>
    <w:rsid w:val="00037B2E"/>
    <w:rsid w:val="00052A6A"/>
    <w:rsid w:val="00054330"/>
    <w:rsid w:val="000631F6"/>
    <w:rsid w:val="00083495"/>
    <w:rsid w:val="00085FFE"/>
    <w:rsid w:val="000971E3"/>
    <w:rsid w:val="00100CBC"/>
    <w:rsid w:val="001209A3"/>
    <w:rsid w:val="00127455"/>
    <w:rsid w:val="00143042"/>
    <w:rsid w:val="0015762A"/>
    <w:rsid w:val="00170892"/>
    <w:rsid w:val="00176599"/>
    <w:rsid w:val="00192C65"/>
    <w:rsid w:val="001937BF"/>
    <w:rsid w:val="0019605A"/>
    <w:rsid w:val="001B5DE2"/>
    <w:rsid w:val="001B6023"/>
    <w:rsid w:val="001C16A4"/>
    <w:rsid w:val="001D610B"/>
    <w:rsid w:val="001E282F"/>
    <w:rsid w:val="001F2B13"/>
    <w:rsid w:val="001F4975"/>
    <w:rsid w:val="002021B9"/>
    <w:rsid w:val="00214C48"/>
    <w:rsid w:val="00225185"/>
    <w:rsid w:val="0022710A"/>
    <w:rsid w:val="00231B50"/>
    <w:rsid w:val="00234593"/>
    <w:rsid w:val="00250195"/>
    <w:rsid w:val="00264383"/>
    <w:rsid w:val="00292F75"/>
    <w:rsid w:val="002937CE"/>
    <w:rsid w:val="002A7A4A"/>
    <w:rsid w:val="002B6B39"/>
    <w:rsid w:val="002C042F"/>
    <w:rsid w:val="002D1E09"/>
    <w:rsid w:val="002D4E62"/>
    <w:rsid w:val="00314433"/>
    <w:rsid w:val="0032610E"/>
    <w:rsid w:val="00331855"/>
    <w:rsid w:val="00341507"/>
    <w:rsid w:val="00345642"/>
    <w:rsid w:val="0035319F"/>
    <w:rsid w:val="003902B5"/>
    <w:rsid w:val="003A4DEE"/>
    <w:rsid w:val="003B06DB"/>
    <w:rsid w:val="003C1BE5"/>
    <w:rsid w:val="003D0D05"/>
    <w:rsid w:val="003D5E80"/>
    <w:rsid w:val="003E1342"/>
    <w:rsid w:val="003E2BD4"/>
    <w:rsid w:val="003F00C2"/>
    <w:rsid w:val="003F035D"/>
    <w:rsid w:val="00412C18"/>
    <w:rsid w:val="0042501E"/>
    <w:rsid w:val="00425A69"/>
    <w:rsid w:val="00444F86"/>
    <w:rsid w:val="00467DAE"/>
    <w:rsid w:val="00472A09"/>
    <w:rsid w:val="004737A4"/>
    <w:rsid w:val="00487863"/>
    <w:rsid w:val="004939DA"/>
    <w:rsid w:val="004B7379"/>
    <w:rsid w:val="004C2362"/>
    <w:rsid w:val="004C6D8F"/>
    <w:rsid w:val="005020FF"/>
    <w:rsid w:val="005277FD"/>
    <w:rsid w:val="0053552B"/>
    <w:rsid w:val="0053559B"/>
    <w:rsid w:val="00535A63"/>
    <w:rsid w:val="005627D5"/>
    <w:rsid w:val="00566A00"/>
    <w:rsid w:val="00567056"/>
    <w:rsid w:val="005707E2"/>
    <w:rsid w:val="00571547"/>
    <w:rsid w:val="005853BC"/>
    <w:rsid w:val="005949F7"/>
    <w:rsid w:val="005A6DD7"/>
    <w:rsid w:val="005F0C0D"/>
    <w:rsid w:val="006041BB"/>
    <w:rsid w:val="00623827"/>
    <w:rsid w:val="00650DA2"/>
    <w:rsid w:val="00652CDA"/>
    <w:rsid w:val="00674016"/>
    <w:rsid w:val="006D7543"/>
    <w:rsid w:val="006F67FF"/>
    <w:rsid w:val="006F6F97"/>
    <w:rsid w:val="0070734E"/>
    <w:rsid w:val="007137CC"/>
    <w:rsid w:val="00715AC2"/>
    <w:rsid w:val="00725A69"/>
    <w:rsid w:val="00737172"/>
    <w:rsid w:val="00737573"/>
    <w:rsid w:val="0075562C"/>
    <w:rsid w:val="007567D4"/>
    <w:rsid w:val="00782169"/>
    <w:rsid w:val="007B6C6E"/>
    <w:rsid w:val="007C297B"/>
    <w:rsid w:val="007C3204"/>
    <w:rsid w:val="007D24A5"/>
    <w:rsid w:val="007D3287"/>
    <w:rsid w:val="007D62C0"/>
    <w:rsid w:val="007E5CFF"/>
    <w:rsid w:val="007E70C9"/>
    <w:rsid w:val="008451D6"/>
    <w:rsid w:val="00850ED1"/>
    <w:rsid w:val="0086450A"/>
    <w:rsid w:val="008A125A"/>
    <w:rsid w:val="008A53B3"/>
    <w:rsid w:val="008A63F6"/>
    <w:rsid w:val="008B477F"/>
    <w:rsid w:val="008B65DB"/>
    <w:rsid w:val="008C65CC"/>
    <w:rsid w:val="008C717B"/>
    <w:rsid w:val="008D162B"/>
    <w:rsid w:val="008D44F9"/>
    <w:rsid w:val="008D5231"/>
    <w:rsid w:val="00906AB9"/>
    <w:rsid w:val="00913558"/>
    <w:rsid w:val="00944E46"/>
    <w:rsid w:val="00952F4A"/>
    <w:rsid w:val="009710AA"/>
    <w:rsid w:val="009A7D39"/>
    <w:rsid w:val="009C2421"/>
    <w:rsid w:val="009E0DEF"/>
    <w:rsid w:val="009E215E"/>
    <w:rsid w:val="009E5516"/>
    <w:rsid w:val="009F5188"/>
    <w:rsid w:val="009F5C18"/>
    <w:rsid w:val="00A03315"/>
    <w:rsid w:val="00A279D4"/>
    <w:rsid w:val="00A3338D"/>
    <w:rsid w:val="00A4093D"/>
    <w:rsid w:val="00A4553F"/>
    <w:rsid w:val="00A4698A"/>
    <w:rsid w:val="00A55FB7"/>
    <w:rsid w:val="00A676B4"/>
    <w:rsid w:val="00A755E2"/>
    <w:rsid w:val="00A824AE"/>
    <w:rsid w:val="00AC7CDF"/>
    <w:rsid w:val="00AD58ED"/>
    <w:rsid w:val="00AD5C9C"/>
    <w:rsid w:val="00AF03F7"/>
    <w:rsid w:val="00B00527"/>
    <w:rsid w:val="00B06D9F"/>
    <w:rsid w:val="00B20FC9"/>
    <w:rsid w:val="00B21E51"/>
    <w:rsid w:val="00B36D73"/>
    <w:rsid w:val="00B4020E"/>
    <w:rsid w:val="00B522AC"/>
    <w:rsid w:val="00B73578"/>
    <w:rsid w:val="00B73895"/>
    <w:rsid w:val="00B828BD"/>
    <w:rsid w:val="00B83FF0"/>
    <w:rsid w:val="00BA58D2"/>
    <w:rsid w:val="00BC7490"/>
    <w:rsid w:val="00BD153F"/>
    <w:rsid w:val="00BE3DC0"/>
    <w:rsid w:val="00BF427A"/>
    <w:rsid w:val="00BF5D6E"/>
    <w:rsid w:val="00C02289"/>
    <w:rsid w:val="00C0609C"/>
    <w:rsid w:val="00C100F6"/>
    <w:rsid w:val="00C247BE"/>
    <w:rsid w:val="00C265BD"/>
    <w:rsid w:val="00C27773"/>
    <w:rsid w:val="00C3722A"/>
    <w:rsid w:val="00C414C6"/>
    <w:rsid w:val="00C67145"/>
    <w:rsid w:val="00C80047"/>
    <w:rsid w:val="00C86D58"/>
    <w:rsid w:val="00CB15FF"/>
    <w:rsid w:val="00CC24C9"/>
    <w:rsid w:val="00CD1615"/>
    <w:rsid w:val="00CD3408"/>
    <w:rsid w:val="00CF3191"/>
    <w:rsid w:val="00D133BD"/>
    <w:rsid w:val="00D17A28"/>
    <w:rsid w:val="00D17A7C"/>
    <w:rsid w:val="00D2511B"/>
    <w:rsid w:val="00D2755A"/>
    <w:rsid w:val="00D3023B"/>
    <w:rsid w:val="00D35657"/>
    <w:rsid w:val="00D40D32"/>
    <w:rsid w:val="00D914DF"/>
    <w:rsid w:val="00DE50D0"/>
    <w:rsid w:val="00E05A87"/>
    <w:rsid w:val="00E37372"/>
    <w:rsid w:val="00E5049B"/>
    <w:rsid w:val="00E90D0B"/>
    <w:rsid w:val="00EA2F1A"/>
    <w:rsid w:val="00EB1520"/>
    <w:rsid w:val="00EB2811"/>
    <w:rsid w:val="00ED7C4A"/>
    <w:rsid w:val="00F14ED3"/>
    <w:rsid w:val="00F24E67"/>
    <w:rsid w:val="00F261D5"/>
    <w:rsid w:val="00F352B4"/>
    <w:rsid w:val="00F4550A"/>
    <w:rsid w:val="00F534D8"/>
    <w:rsid w:val="00F714D0"/>
    <w:rsid w:val="00F840F0"/>
    <w:rsid w:val="00FA24BC"/>
    <w:rsid w:val="00FA2EDB"/>
    <w:rsid w:val="00FC5CD8"/>
    <w:rsid w:val="00FD1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F926"/>
  <w15:docId w15:val="{6B966619-4A08-4E6A-9660-AAF50D88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98A"/>
    <w:pPr>
      <w:spacing w:after="200" w:line="276" w:lineRule="auto"/>
    </w:pPr>
  </w:style>
  <w:style w:type="paragraph" w:styleId="1">
    <w:name w:val="heading 1"/>
    <w:basedOn w:val="a"/>
    <w:next w:val="a"/>
    <w:link w:val="10"/>
    <w:uiPriority w:val="9"/>
    <w:qFormat/>
    <w:rsid w:val="00C277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27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83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A2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A4093D"/>
    <w:pPr>
      <w:keepNext/>
      <w:spacing w:before="40" w:after="0" w:line="120" w:lineRule="exact"/>
      <w:jc w:val="center"/>
      <w:outlineLvl w:val="4"/>
    </w:pPr>
    <w:rPr>
      <w:rFonts w:ascii="Arial" w:eastAsia="Times New Roman" w:hAnsi="Arial" w:cs="Arial"/>
      <w:i/>
      <w:iCs/>
      <w:sz w:val="14"/>
      <w:szCs w:val="24"/>
      <w:lang w:eastAsia="ru-RU"/>
    </w:rPr>
  </w:style>
  <w:style w:type="paragraph" w:styleId="6">
    <w:name w:val="heading 6"/>
    <w:basedOn w:val="a"/>
    <w:next w:val="a"/>
    <w:link w:val="60"/>
    <w:qFormat/>
    <w:rsid w:val="00A4093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ru-RU"/>
    </w:rPr>
  </w:style>
  <w:style w:type="paragraph" w:styleId="7">
    <w:name w:val="heading 7"/>
    <w:basedOn w:val="a"/>
    <w:next w:val="a"/>
    <w:link w:val="70"/>
    <w:qFormat/>
    <w:rsid w:val="00A4093D"/>
    <w:pPr>
      <w:keepNext/>
      <w:spacing w:after="0" w:line="240" w:lineRule="auto"/>
      <w:ind w:firstLine="709"/>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A4093D"/>
    <w:pPr>
      <w:keepNext/>
      <w:pBdr>
        <w:top w:val="single" w:sz="4" w:space="1" w:color="auto"/>
        <w:left w:val="single" w:sz="4" w:space="4" w:color="auto"/>
        <w:bottom w:val="single" w:sz="4" w:space="1" w:color="auto"/>
        <w:right w:val="single" w:sz="4" w:space="4" w:color="auto"/>
      </w:pBdr>
      <w:spacing w:after="0" w:line="240" w:lineRule="auto"/>
      <w:ind w:right="1075"/>
      <w:jc w:val="both"/>
      <w:outlineLvl w:val="7"/>
    </w:pPr>
    <w:rPr>
      <w:rFonts w:ascii="Arial" w:eastAsia="Times New Roman" w:hAnsi="Arial" w:cs="Arial"/>
      <w:i/>
      <w:iCs/>
      <w:sz w:val="24"/>
      <w:szCs w:val="24"/>
      <w:lang w:eastAsia="ru-RU"/>
    </w:rPr>
  </w:style>
  <w:style w:type="paragraph" w:styleId="9">
    <w:name w:val="heading 9"/>
    <w:basedOn w:val="a"/>
    <w:next w:val="a"/>
    <w:link w:val="90"/>
    <w:qFormat/>
    <w:rsid w:val="00A4093D"/>
    <w:pPr>
      <w:keepNext/>
      <w:spacing w:after="0" w:line="240" w:lineRule="auto"/>
      <w:jc w:val="both"/>
      <w:outlineLvl w:val="8"/>
    </w:pPr>
    <w:rPr>
      <w:rFonts w:ascii="Arial" w:eastAsia="Times New Roman" w:hAnsi="Arial" w:cs="Arial"/>
      <w:b/>
      <w:bCs/>
      <w:sz w:val="19"/>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77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C27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B83FF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A279D4"/>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A4093D"/>
    <w:rPr>
      <w:rFonts w:ascii="Arial" w:eastAsia="Times New Roman" w:hAnsi="Arial" w:cs="Arial"/>
      <w:i/>
      <w:iCs/>
      <w:sz w:val="14"/>
      <w:szCs w:val="24"/>
      <w:lang w:eastAsia="ru-RU"/>
    </w:rPr>
  </w:style>
  <w:style w:type="character" w:customStyle="1" w:styleId="60">
    <w:name w:val="Заголовок 6 Знак"/>
    <w:basedOn w:val="a0"/>
    <w:link w:val="6"/>
    <w:rsid w:val="00A4093D"/>
    <w:rPr>
      <w:rFonts w:ascii="Times New Roman" w:eastAsia="Times New Roman" w:hAnsi="Times New Roman" w:cs="Times New Roman"/>
      <w:b/>
      <w:bCs/>
      <w:iCs/>
      <w:color w:val="000000"/>
      <w:sz w:val="28"/>
      <w:szCs w:val="28"/>
      <w:u w:val="single"/>
      <w:shd w:val="clear" w:color="auto" w:fill="FFFFFF"/>
      <w:lang w:eastAsia="ru-RU"/>
    </w:rPr>
  </w:style>
  <w:style w:type="character" w:customStyle="1" w:styleId="70">
    <w:name w:val="Заголовок 7 Знак"/>
    <w:basedOn w:val="a0"/>
    <w:link w:val="7"/>
    <w:rsid w:val="00A4093D"/>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4093D"/>
    <w:rPr>
      <w:rFonts w:ascii="Arial" w:eastAsia="Times New Roman" w:hAnsi="Arial" w:cs="Arial"/>
      <w:i/>
      <w:iCs/>
      <w:sz w:val="24"/>
      <w:szCs w:val="24"/>
      <w:lang w:eastAsia="ru-RU"/>
    </w:rPr>
  </w:style>
  <w:style w:type="character" w:customStyle="1" w:styleId="90">
    <w:name w:val="Заголовок 9 Знак"/>
    <w:basedOn w:val="a0"/>
    <w:link w:val="9"/>
    <w:rsid w:val="00A4093D"/>
    <w:rPr>
      <w:rFonts w:ascii="Arial" w:eastAsia="Times New Roman" w:hAnsi="Arial" w:cs="Arial"/>
      <w:b/>
      <w:bCs/>
      <w:sz w:val="19"/>
      <w:szCs w:val="24"/>
      <w:lang w:eastAsia="ru-RU"/>
    </w:rPr>
  </w:style>
  <w:style w:type="paragraph" w:styleId="a3">
    <w:name w:val="List Paragraph"/>
    <w:basedOn w:val="a"/>
    <w:link w:val="a4"/>
    <w:uiPriority w:val="99"/>
    <w:qFormat/>
    <w:rsid w:val="00C27773"/>
    <w:pPr>
      <w:ind w:left="720"/>
      <w:contextualSpacing/>
    </w:pPr>
  </w:style>
  <w:style w:type="character" w:customStyle="1" w:styleId="a4">
    <w:name w:val="Абзац списка Знак"/>
    <w:link w:val="a3"/>
    <w:uiPriority w:val="34"/>
    <w:locked/>
    <w:rsid w:val="00C27773"/>
  </w:style>
  <w:style w:type="table" w:styleId="a5">
    <w:name w:val="Table Grid"/>
    <w:basedOn w:val="a1"/>
    <w:uiPriority w:val="59"/>
    <w:rsid w:val="00C2777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2777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27773"/>
    <w:rPr>
      <w:rFonts w:ascii="Times New Roman" w:hAnsi="Times New Roman" w:cs="Times New Roman" w:hint="default"/>
      <w:strike w:val="0"/>
      <w:dstrike w:val="0"/>
      <w:sz w:val="24"/>
      <w:szCs w:val="24"/>
      <w:u w:val="none"/>
      <w:effect w:val="none"/>
    </w:rPr>
  </w:style>
  <w:style w:type="character" w:styleId="a6">
    <w:name w:val="annotation reference"/>
    <w:basedOn w:val="a0"/>
    <w:uiPriority w:val="99"/>
    <w:semiHidden/>
    <w:unhideWhenUsed/>
    <w:rsid w:val="00C27773"/>
    <w:rPr>
      <w:sz w:val="16"/>
      <w:szCs w:val="16"/>
    </w:rPr>
  </w:style>
  <w:style w:type="paragraph" w:styleId="a7">
    <w:name w:val="Balloon Text"/>
    <w:basedOn w:val="a"/>
    <w:link w:val="a8"/>
    <w:uiPriority w:val="99"/>
    <w:semiHidden/>
    <w:unhideWhenUsed/>
    <w:rsid w:val="003318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31855"/>
    <w:rPr>
      <w:rFonts w:ascii="Segoe UI" w:hAnsi="Segoe UI" w:cs="Segoe UI"/>
      <w:sz w:val="18"/>
      <w:szCs w:val="18"/>
    </w:rPr>
  </w:style>
  <w:style w:type="paragraph" w:styleId="a9">
    <w:name w:val="Normal (Web)"/>
    <w:aliases w:val=" Знак Знак Знак, Знак Знак"/>
    <w:basedOn w:val="a"/>
    <w:link w:val="aa"/>
    <w:unhideWhenUsed/>
    <w:rsid w:val="001F2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Интернет) Знак"/>
    <w:aliases w:val=" Знак Знак Знак Знак, Знак Знак Знак1"/>
    <w:link w:val="a9"/>
    <w:uiPriority w:val="99"/>
    <w:rsid w:val="001F2B13"/>
    <w:rPr>
      <w:rFonts w:ascii="Times New Roman" w:eastAsia="Times New Roman" w:hAnsi="Times New Roman" w:cs="Times New Roman"/>
      <w:sz w:val="24"/>
      <w:szCs w:val="24"/>
      <w:lang w:eastAsia="ru-RU"/>
    </w:rPr>
  </w:style>
  <w:style w:type="paragraph" w:styleId="ab">
    <w:name w:val="Plain Text"/>
    <w:basedOn w:val="a"/>
    <w:link w:val="ac"/>
    <w:uiPriority w:val="99"/>
    <w:unhideWhenUsed/>
    <w:rsid w:val="001F2B13"/>
    <w:pPr>
      <w:spacing w:after="0" w:line="240" w:lineRule="auto"/>
    </w:pPr>
    <w:rPr>
      <w:rFonts w:ascii="Calibri" w:hAnsi="Calibri"/>
      <w:szCs w:val="21"/>
    </w:rPr>
  </w:style>
  <w:style w:type="character" w:customStyle="1" w:styleId="ac">
    <w:name w:val="Текст Знак"/>
    <w:basedOn w:val="a0"/>
    <w:link w:val="ab"/>
    <w:uiPriority w:val="99"/>
    <w:rsid w:val="001F2B13"/>
    <w:rPr>
      <w:rFonts w:ascii="Calibri" w:hAnsi="Calibri"/>
      <w:szCs w:val="21"/>
    </w:rPr>
  </w:style>
  <w:style w:type="character" w:customStyle="1" w:styleId="Arial10pt">
    <w:name w:val="Стиль Arial 10 pt"/>
    <w:rsid w:val="001F2B13"/>
    <w:rPr>
      <w:rFonts w:ascii="Arial" w:eastAsia="Arial" w:hAnsi="Arial" w:cs="Arial"/>
      <w:sz w:val="22"/>
      <w:szCs w:val="22"/>
    </w:rPr>
  </w:style>
  <w:style w:type="paragraph" w:styleId="ad">
    <w:name w:val="annotation text"/>
    <w:basedOn w:val="a"/>
    <w:link w:val="ae"/>
    <w:uiPriority w:val="99"/>
    <w:semiHidden/>
    <w:unhideWhenUsed/>
    <w:rsid w:val="007137CC"/>
    <w:pPr>
      <w:spacing w:line="240" w:lineRule="auto"/>
    </w:pPr>
    <w:rPr>
      <w:sz w:val="20"/>
      <w:szCs w:val="20"/>
    </w:rPr>
  </w:style>
  <w:style w:type="character" w:customStyle="1" w:styleId="ae">
    <w:name w:val="Текст примечания Знак"/>
    <w:basedOn w:val="a0"/>
    <w:link w:val="ad"/>
    <w:uiPriority w:val="99"/>
    <w:semiHidden/>
    <w:rsid w:val="007137CC"/>
    <w:rPr>
      <w:sz w:val="20"/>
      <w:szCs w:val="20"/>
    </w:rPr>
  </w:style>
  <w:style w:type="paragraph" w:styleId="af">
    <w:name w:val="annotation subject"/>
    <w:basedOn w:val="ad"/>
    <w:next w:val="ad"/>
    <w:link w:val="af0"/>
    <w:uiPriority w:val="99"/>
    <w:semiHidden/>
    <w:unhideWhenUsed/>
    <w:rsid w:val="007137CC"/>
    <w:rPr>
      <w:b/>
      <w:bCs/>
    </w:rPr>
  </w:style>
  <w:style w:type="character" w:customStyle="1" w:styleId="af0">
    <w:name w:val="Тема примечания Знак"/>
    <w:basedOn w:val="ae"/>
    <w:link w:val="af"/>
    <w:uiPriority w:val="99"/>
    <w:semiHidden/>
    <w:rsid w:val="007137CC"/>
    <w:rPr>
      <w:b/>
      <w:bCs/>
      <w:sz w:val="20"/>
      <w:szCs w:val="20"/>
    </w:rPr>
  </w:style>
  <w:style w:type="paragraph" w:styleId="31">
    <w:name w:val="Body Text Indent 3"/>
    <w:basedOn w:val="a"/>
    <w:link w:val="32"/>
    <w:rsid w:val="00A279D4"/>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rsid w:val="00A279D4"/>
    <w:rPr>
      <w:rFonts w:ascii="Times New Roman" w:eastAsia="Times New Roman" w:hAnsi="Times New Roman" w:cs="Times New Roman"/>
      <w:sz w:val="28"/>
      <w:szCs w:val="28"/>
      <w:lang w:eastAsia="ru-RU"/>
    </w:rPr>
  </w:style>
  <w:style w:type="paragraph" w:styleId="af1">
    <w:name w:val="Body Text"/>
    <w:basedOn w:val="a"/>
    <w:link w:val="af2"/>
    <w:unhideWhenUsed/>
    <w:rsid w:val="00A279D4"/>
    <w:pPr>
      <w:spacing w:after="120"/>
    </w:pPr>
  </w:style>
  <w:style w:type="character" w:customStyle="1" w:styleId="af2">
    <w:name w:val="Основной текст Знак"/>
    <w:basedOn w:val="a0"/>
    <w:link w:val="af1"/>
    <w:rsid w:val="00A279D4"/>
  </w:style>
  <w:style w:type="paragraph" w:customStyle="1" w:styleId="c2">
    <w:name w:val="c2"/>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79D4"/>
  </w:style>
  <w:style w:type="paragraph" w:customStyle="1" w:styleId="c6">
    <w:name w:val="c6"/>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79D4"/>
  </w:style>
  <w:style w:type="paragraph" w:customStyle="1" w:styleId="c7">
    <w:name w:val="c7"/>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279D4"/>
  </w:style>
  <w:style w:type="paragraph" w:customStyle="1" w:styleId="c14">
    <w:name w:val="c14"/>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279D4"/>
    <w:rPr>
      <w:color w:val="0000FF"/>
      <w:u w:val="single"/>
    </w:rPr>
  </w:style>
  <w:style w:type="character" w:customStyle="1" w:styleId="pagination">
    <w:name w:val="pagination"/>
    <w:basedOn w:val="a0"/>
    <w:rsid w:val="00A279D4"/>
  </w:style>
  <w:style w:type="paragraph" w:styleId="af4">
    <w:name w:val="footnote text"/>
    <w:aliases w:val="F1"/>
    <w:basedOn w:val="a"/>
    <w:link w:val="af5"/>
    <w:unhideWhenUsed/>
    <w:rsid w:val="00A279D4"/>
    <w:pPr>
      <w:spacing w:after="0" w:line="240" w:lineRule="auto"/>
    </w:pPr>
    <w:rPr>
      <w:sz w:val="20"/>
      <w:szCs w:val="20"/>
    </w:rPr>
  </w:style>
  <w:style w:type="character" w:customStyle="1" w:styleId="af5">
    <w:name w:val="Текст сноски Знак"/>
    <w:aliases w:val="F1 Знак"/>
    <w:basedOn w:val="a0"/>
    <w:link w:val="af4"/>
    <w:rsid w:val="00A279D4"/>
    <w:rPr>
      <w:sz w:val="20"/>
      <w:szCs w:val="20"/>
    </w:rPr>
  </w:style>
  <w:style w:type="character" w:styleId="af6">
    <w:name w:val="Strong"/>
    <w:basedOn w:val="a0"/>
    <w:uiPriority w:val="99"/>
    <w:qFormat/>
    <w:rsid w:val="00A279D4"/>
    <w:rPr>
      <w:b/>
      <w:bCs/>
    </w:rPr>
  </w:style>
  <w:style w:type="paragraph" w:customStyle="1" w:styleId="c11">
    <w:name w:val="c11"/>
    <w:basedOn w:val="a"/>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279D4"/>
  </w:style>
  <w:style w:type="paragraph" w:styleId="af7">
    <w:name w:val="No Spacing"/>
    <w:basedOn w:val="a"/>
    <w:uiPriority w:val="1"/>
    <w:qFormat/>
    <w:rsid w:val="00A27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10pt1">
    <w:name w:val="Стиль Arial 10 pt по ширине1"/>
    <w:basedOn w:val="a"/>
    <w:rsid w:val="00A279D4"/>
    <w:pPr>
      <w:widowControl w:val="0"/>
      <w:suppressAutoHyphens/>
      <w:spacing w:after="0" w:line="240" w:lineRule="auto"/>
      <w:jc w:val="both"/>
    </w:pPr>
    <w:rPr>
      <w:rFonts w:ascii="Arial" w:eastAsia="Arial" w:hAnsi="Arial" w:cs="Arial"/>
      <w:kern w:val="1"/>
      <w:lang w:eastAsia="hi-IN" w:bidi="hi-IN"/>
    </w:rPr>
  </w:style>
  <w:style w:type="paragraph" w:styleId="af8">
    <w:name w:val="header"/>
    <w:basedOn w:val="a"/>
    <w:link w:val="af9"/>
    <w:uiPriority w:val="99"/>
    <w:unhideWhenUsed/>
    <w:rsid w:val="00A279D4"/>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279D4"/>
  </w:style>
  <w:style w:type="paragraph" w:styleId="afa">
    <w:name w:val="footer"/>
    <w:basedOn w:val="a"/>
    <w:link w:val="afb"/>
    <w:uiPriority w:val="99"/>
    <w:unhideWhenUsed/>
    <w:rsid w:val="00A279D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279D4"/>
  </w:style>
  <w:style w:type="character" w:customStyle="1" w:styleId="w">
    <w:name w:val="w"/>
    <w:basedOn w:val="a0"/>
    <w:rsid w:val="00A279D4"/>
  </w:style>
  <w:style w:type="paragraph" w:styleId="11">
    <w:name w:val="toc 1"/>
    <w:basedOn w:val="a"/>
    <w:next w:val="a"/>
    <w:autoRedefine/>
    <w:uiPriority w:val="39"/>
    <w:unhideWhenUsed/>
    <w:qFormat/>
    <w:rsid w:val="00A279D4"/>
    <w:pPr>
      <w:spacing w:after="100"/>
    </w:pPr>
  </w:style>
  <w:style w:type="paragraph" w:styleId="21">
    <w:name w:val="toc 2"/>
    <w:basedOn w:val="a"/>
    <w:next w:val="a"/>
    <w:autoRedefine/>
    <w:uiPriority w:val="39"/>
    <w:unhideWhenUsed/>
    <w:qFormat/>
    <w:rsid w:val="00A279D4"/>
    <w:pPr>
      <w:spacing w:after="100"/>
      <w:ind w:left="220"/>
    </w:pPr>
    <w:rPr>
      <w:rFonts w:eastAsiaTheme="minorEastAsia"/>
      <w:lang w:eastAsia="ru-RU"/>
    </w:rPr>
  </w:style>
  <w:style w:type="paragraph" w:styleId="33">
    <w:name w:val="toc 3"/>
    <w:basedOn w:val="a"/>
    <w:next w:val="a"/>
    <w:autoRedefine/>
    <w:uiPriority w:val="39"/>
    <w:unhideWhenUsed/>
    <w:qFormat/>
    <w:rsid w:val="00A279D4"/>
    <w:pPr>
      <w:spacing w:after="100"/>
      <w:ind w:left="440"/>
    </w:pPr>
    <w:rPr>
      <w:rFonts w:eastAsiaTheme="minorEastAsia"/>
      <w:lang w:eastAsia="ru-RU"/>
    </w:rPr>
  </w:style>
  <w:style w:type="character" w:customStyle="1" w:styleId="hl">
    <w:name w:val="hl"/>
    <w:basedOn w:val="a0"/>
    <w:rsid w:val="00A279D4"/>
  </w:style>
  <w:style w:type="character" w:customStyle="1" w:styleId="pathseparator">
    <w:name w:val="path__separator"/>
    <w:basedOn w:val="a0"/>
    <w:rsid w:val="00A279D4"/>
  </w:style>
  <w:style w:type="character" w:customStyle="1" w:styleId="path-separator">
    <w:name w:val="path-separator"/>
    <w:basedOn w:val="a0"/>
    <w:rsid w:val="00A279D4"/>
  </w:style>
  <w:style w:type="character" w:customStyle="1" w:styleId="link">
    <w:name w:val="link"/>
    <w:basedOn w:val="a0"/>
    <w:rsid w:val="00A279D4"/>
  </w:style>
  <w:style w:type="character" w:customStyle="1" w:styleId="linkmore-text">
    <w:name w:val="linkmore-text"/>
    <w:basedOn w:val="a0"/>
    <w:rsid w:val="00A279D4"/>
  </w:style>
  <w:style w:type="character" w:customStyle="1" w:styleId="extended-textshort">
    <w:name w:val="extended-text__short"/>
    <w:basedOn w:val="a0"/>
    <w:rsid w:val="00A279D4"/>
  </w:style>
  <w:style w:type="character" w:styleId="afc">
    <w:name w:val="footnote reference"/>
    <w:basedOn w:val="a0"/>
    <w:semiHidden/>
    <w:unhideWhenUsed/>
    <w:rsid w:val="00BF5D6E"/>
    <w:rPr>
      <w:vertAlign w:val="superscript"/>
    </w:rPr>
  </w:style>
  <w:style w:type="paragraph" w:styleId="afd">
    <w:name w:val="TOC Heading"/>
    <w:basedOn w:val="1"/>
    <w:next w:val="a"/>
    <w:uiPriority w:val="39"/>
    <w:semiHidden/>
    <w:unhideWhenUsed/>
    <w:qFormat/>
    <w:rsid w:val="00BF5D6E"/>
    <w:pPr>
      <w:outlineLvl w:val="9"/>
    </w:pPr>
    <w:rPr>
      <w:lang w:eastAsia="ru-RU"/>
    </w:rPr>
  </w:style>
  <w:style w:type="paragraph" w:styleId="afe">
    <w:name w:val="Title"/>
    <w:basedOn w:val="a"/>
    <w:link w:val="aff"/>
    <w:qFormat/>
    <w:rsid w:val="00A4093D"/>
    <w:pPr>
      <w:spacing w:after="0" w:line="240" w:lineRule="auto"/>
      <w:ind w:firstLine="567"/>
      <w:jc w:val="center"/>
    </w:pPr>
    <w:rPr>
      <w:rFonts w:ascii="Times New Roman" w:eastAsia="Times New Roman" w:hAnsi="Times New Roman" w:cs="Times New Roman"/>
      <w:sz w:val="32"/>
      <w:szCs w:val="24"/>
      <w:lang w:eastAsia="ru-RU"/>
    </w:rPr>
  </w:style>
  <w:style w:type="character" w:customStyle="1" w:styleId="aff">
    <w:name w:val="Заголовок Знак"/>
    <w:basedOn w:val="a0"/>
    <w:link w:val="afe"/>
    <w:rsid w:val="00A4093D"/>
    <w:rPr>
      <w:rFonts w:ascii="Times New Roman" w:eastAsia="Times New Roman" w:hAnsi="Times New Roman" w:cs="Times New Roman"/>
      <w:sz w:val="32"/>
      <w:szCs w:val="24"/>
      <w:lang w:eastAsia="ru-RU"/>
    </w:rPr>
  </w:style>
  <w:style w:type="paragraph" w:styleId="aff0">
    <w:name w:val="Body Text Indent"/>
    <w:basedOn w:val="a"/>
    <w:link w:val="aff1"/>
    <w:rsid w:val="00A4093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A4093D"/>
    <w:rPr>
      <w:rFonts w:ascii="Times New Roman" w:eastAsia="Times New Roman" w:hAnsi="Times New Roman" w:cs="Times New Roman"/>
      <w:sz w:val="24"/>
      <w:szCs w:val="24"/>
      <w:lang w:eastAsia="ru-RU"/>
    </w:rPr>
  </w:style>
  <w:style w:type="paragraph" w:styleId="22">
    <w:name w:val="Body Text Indent 2"/>
    <w:basedOn w:val="a"/>
    <w:link w:val="23"/>
    <w:rsid w:val="00A4093D"/>
    <w:pPr>
      <w:shd w:val="clear" w:color="auto" w:fill="FFFFFF"/>
      <w:autoSpaceDE w:val="0"/>
      <w:autoSpaceDN w:val="0"/>
      <w:adjustRightInd w:val="0"/>
      <w:spacing w:after="0" w:line="240" w:lineRule="auto"/>
      <w:ind w:firstLine="680"/>
      <w:jc w:val="both"/>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A4093D"/>
    <w:rPr>
      <w:rFonts w:ascii="Times New Roman" w:eastAsia="Times New Roman" w:hAnsi="Times New Roman" w:cs="Times New Roman"/>
      <w:color w:val="000000"/>
      <w:sz w:val="28"/>
      <w:szCs w:val="28"/>
      <w:shd w:val="clear" w:color="auto" w:fill="FFFFFF"/>
      <w:lang w:eastAsia="ru-RU"/>
    </w:rPr>
  </w:style>
  <w:style w:type="paragraph" w:customStyle="1" w:styleId="Consortium">
    <w:name w:val="Consortium"/>
    <w:rsid w:val="00A4093D"/>
    <w:pPr>
      <w:spacing w:after="120" w:line="240" w:lineRule="auto"/>
    </w:pPr>
    <w:rPr>
      <w:rFonts w:ascii="Helvetica" w:eastAsia="Times New Roman" w:hAnsi="Helvetica" w:cs="Times New Roman"/>
      <w:noProof/>
      <w:sz w:val="18"/>
      <w:szCs w:val="20"/>
      <w:lang w:val="en-GB"/>
    </w:rPr>
  </w:style>
  <w:style w:type="paragraph" w:styleId="24">
    <w:name w:val="Body Text 2"/>
    <w:basedOn w:val="a"/>
    <w:link w:val="25"/>
    <w:rsid w:val="00A4093D"/>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rsid w:val="00A4093D"/>
    <w:rPr>
      <w:rFonts w:ascii="Times New Roman" w:eastAsia="Times New Roman" w:hAnsi="Times New Roman" w:cs="Times New Roman"/>
      <w:color w:val="000000"/>
      <w:sz w:val="28"/>
      <w:szCs w:val="28"/>
      <w:shd w:val="clear" w:color="auto" w:fill="FFFFFF"/>
      <w:lang w:eastAsia="ru-RU"/>
    </w:rPr>
  </w:style>
  <w:style w:type="character" w:styleId="aff2">
    <w:name w:val="page number"/>
    <w:basedOn w:val="a0"/>
    <w:rsid w:val="00A4093D"/>
  </w:style>
  <w:style w:type="paragraph" w:customStyle="1" w:styleId="CoverDemographics">
    <w:name w:val="Cover_Demographics"/>
    <w:rsid w:val="00A4093D"/>
    <w:pPr>
      <w:spacing w:after="0" w:line="240" w:lineRule="auto"/>
    </w:pPr>
    <w:rPr>
      <w:rFonts w:ascii="Times New Roman" w:eastAsia="Times New Roman" w:hAnsi="Times New Roman" w:cs="Times New Roman"/>
      <w:noProof/>
      <w:sz w:val="20"/>
      <w:szCs w:val="20"/>
      <w:lang w:val="en-GB"/>
    </w:rPr>
  </w:style>
  <w:style w:type="paragraph" w:customStyle="1" w:styleId="ItemIndex">
    <w:name w:val="Item Index"/>
    <w:rsid w:val="00A4093D"/>
    <w:pPr>
      <w:spacing w:before="200" w:after="200" w:line="240" w:lineRule="auto"/>
      <w:ind w:right="-102"/>
      <w:jc w:val="right"/>
    </w:pPr>
    <w:rPr>
      <w:rFonts w:ascii="Times" w:eastAsia="Times New Roman" w:hAnsi="Times" w:cs="Times New Roman"/>
      <w:sz w:val="24"/>
      <w:szCs w:val="20"/>
      <w:lang w:val="en-AU"/>
    </w:rPr>
  </w:style>
  <w:style w:type="paragraph" w:customStyle="1" w:styleId="Item">
    <w:name w:val="Item"/>
    <w:basedOn w:val="InstructionsPen"/>
    <w:rsid w:val="00A4093D"/>
    <w:pPr>
      <w:ind w:left="34"/>
      <w:jc w:val="left"/>
    </w:pPr>
    <w:rPr>
      <w:i w:val="0"/>
      <w:sz w:val="24"/>
    </w:rPr>
  </w:style>
  <w:style w:type="paragraph" w:customStyle="1" w:styleId="InstructionsPen">
    <w:name w:val="Instructions Pen"/>
    <w:basedOn w:val="a"/>
    <w:rsid w:val="00A4093D"/>
    <w:pPr>
      <w:keepNext/>
      <w:tabs>
        <w:tab w:val="left" w:pos="7088"/>
        <w:tab w:val="left" w:pos="8222"/>
        <w:tab w:val="left" w:pos="9356"/>
      </w:tabs>
      <w:spacing w:before="120" w:after="120" w:line="240" w:lineRule="auto"/>
      <w:ind w:left="-108"/>
      <w:jc w:val="both"/>
    </w:pPr>
    <w:rPr>
      <w:rFonts w:ascii="Times New Roman" w:eastAsia="Times New Roman" w:hAnsi="Times New Roman" w:cs="Times New Roman"/>
      <w:i/>
      <w:sz w:val="28"/>
      <w:szCs w:val="20"/>
      <w:lang w:val="en-GB"/>
    </w:rPr>
  </w:style>
  <w:style w:type="paragraph" w:customStyle="1" w:styleId="ResponseHead6Tabs">
    <w:name w:val="Response Head 6 Tabs"/>
    <w:basedOn w:val="a"/>
    <w:rsid w:val="00A4093D"/>
    <w:pPr>
      <w:tabs>
        <w:tab w:val="center" w:pos="5670"/>
        <w:tab w:val="center" w:pos="6521"/>
        <w:tab w:val="center" w:pos="7371"/>
        <w:tab w:val="center" w:pos="8222"/>
        <w:tab w:val="center" w:pos="9072"/>
        <w:tab w:val="center" w:pos="9923"/>
      </w:tabs>
      <w:spacing w:after="0" w:line="240" w:lineRule="auto"/>
    </w:pPr>
    <w:rPr>
      <w:rFonts w:ascii="Times" w:eastAsia="Times New Roman" w:hAnsi="Times" w:cs="Times New Roman"/>
      <w:sz w:val="20"/>
      <w:szCs w:val="20"/>
      <w:lang w:val="en-US"/>
    </w:rPr>
  </w:style>
  <w:style w:type="paragraph" w:customStyle="1" w:styleId="CategoryHeading">
    <w:name w:val="Category Heading"/>
    <w:basedOn w:val="a"/>
    <w:rsid w:val="00A4093D"/>
    <w:pPr>
      <w:spacing w:after="0" w:line="180" w:lineRule="auto"/>
      <w:ind w:left="-108"/>
      <w:jc w:val="center"/>
    </w:pPr>
    <w:rPr>
      <w:rFonts w:ascii="Times New Roman" w:eastAsia="Times New Roman" w:hAnsi="Times New Roman" w:cs="Times New Roman"/>
      <w:i/>
      <w:szCs w:val="20"/>
      <w:lang w:val="en-GB"/>
    </w:rPr>
  </w:style>
  <w:style w:type="paragraph" w:customStyle="1" w:styleId="CategoryHeader">
    <w:name w:val="Category Header"/>
    <w:rsid w:val="00A4093D"/>
    <w:pPr>
      <w:spacing w:before="200" w:after="60" w:line="240" w:lineRule="auto"/>
      <w:jc w:val="center"/>
    </w:pPr>
    <w:rPr>
      <w:rFonts w:ascii="Times" w:eastAsia="Times New Roman" w:hAnsi="Times" w:cs="Times New Roman"/>
      <w:i/>
      <w:szCs w:val="20"/>
      <w:lang w:val="en-AU"/>
    </w:rPr>
  </w:style>
  <w:style w:type="paragraph" w:customStyle="1" w:styleId="FormHead2">
    <w:name w:val="FormHead2"/>
    <w:basedOn w:val="a"/>
    <w:rsid w:val="00A4093D"/>
    <w:pPr>
      <w:tabs>
        <w:tab w:val="left" w:pos="3600"/>
        <w:tab w:val="left" w:leader="underscore" w:pos="8640"/>
        <w:tab w:val="left" w:pos="9360"/>
        <w:tab w:val="right" w:leader="underscore" w:pos="14400"/>
      </w:tabs>
      <w:spacing w:before="240" w:after="240" w:line="240" w:lineRule="auto"/>
    </w:pPr>
    <w:rPr>
      <w:rFonts w:ascii="Times New Roman" w:eastAsia="Times New Roman" w:hAnsi="Times New Roman" w:cs="Times New Roman"/>
      <w:sz w:val="24"/>
      <w:szCs w:val="20"/>
      <w:lang w:val="en-US"/>
    </w:rPr>
  </w:style>
  <w:style w:type="paragraph" w:customStyle="1" w:styleId="Exhibit">
    <w:name w:val="Exhibit"/>
    <w:basedOn w:val="a"/>
    <w:rsid w:val="00A4093D"/>
    <w:pPr>
      <w:spacing w:after="240" w:line="240" w:lineRule="auto"/>
      <w:jc w:val="center"/>
    </w:pPr>
    <w:rPr>
      <w:rFonts w:ascii="Arial" w:eastAsia="Times New Roman" w:hAnsi="Arial" w:cs="Times New Roman"/>
      <w:b/>
      <w:szCs w:val="20"/>
      <w:lang w:val="en-AU"/>
    </w:rPr>
  </w:style>
  <w:style w:type="paragraph" w:customStyle="1" w:styleId="Style1spaceLinespacingsingle">
    <w:name w:val="Style 1space + Line spacing:  single"/>
    <w:basedOn w:val="a"/>
    <w:rsid w:val="00A4093D"/>
    <w:pPr>
      <w:spacing w:after="0" w:line="240" w:lineRule="auto"/>
      <w:ind w:left="284"/>
    </w:pPr>
    <w:rPr>
      <w:rFonts w:ascii="Times New Roman" w:eastAsia="Times New Roman" w:hAnsi="Times New Roman" w:cs="Times New Roman"/>
      <w:sz w:val="2"/>
      <w:szCs w:val="20"/>
      <w:lang w:val="en-US"/>
    </w:rPr>
  </w:style>
  <w:style w:type="paragraph" w:customStyle="1" w:styleId="SL-FlLftSgl">
    <w:name w:val="SL-Fl Lft Sgl"/>
    <w:rsid w:val="00A4093D"/>
    <w:pPr>
      <w:spacing w:after="0" w:line="240" w:lineRule="atLeast"/>
      <w:jc w:val="both"/>
    </w:pPr>
    <w:rPr>
      <w:rFonts w:ascii="Times New Roman" w:eastAsia="Times New Roman" w:hAnsi="Times New Roman" w:cs="Times New Roman"/>
      <w:szCs w:val="20"/>
      <w:lang w:val="en-US"/>
    </w:rPr>
  </w:style>
  <w:style w:type="paragraph" w:customStyle="1" w:styleId="Default">
    <w:name w:val="Default"/>
    <w:rsid w:val="00A409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Subtitle"/>
    <w:basedOn w:val="a"/>
    <w:link w:val="aff4"/>
    <w:qFormat/>
    <w:rsid w:val="00A4093D"/>
    <w:pPr>
      <w:spacing w:after="0" w:line="240" w:lineRule="auto"/>
    </w:pPr>
    <w:rPr>
      <w:rFonts w:ascii="Times New Roman" w:eastAsia="Times New Roman" w:hAnsi="Times New Roman" w:cs="Times New Roman"/>
      <w:b/>
      <w:bCs/>
      <w:sz w:val="24"/>
      <w:szCs w:val="24"/>
      <w:lang w:eastAsia="ru-RU"/>
    </w:rPr>
  </w:style>
  <w:style w:type="character" w:customStyle="1" w:styleId="aff4">
    <w:name w:val="Подзаголовок Знак"/>
    <w:basedOn w:val="a0"/>
    <w:link w:val="aff3"/>
    <w:rsid w:val="00A4093D"/>
    <w:rPr>
      <w:rFonts w:ascii="Times New Roman" w:eastAsia="Times New Roman" w:hAnsi="Times New Roman" w:cs="Times New Roman"/>
      <w:b/>
      <w:bCs/>
      <w:sz w:val="24"/>
      <w:szCs w:val="24"/>
      <w:lang w:eastAsia="ru-RU"/>
    </w:rPr>
  </w:style>
  <w:style w:type="paragraph" w:styleId="aff5">
    <w:name w:val="List"/>
    <w:basedOn w:val="af1"/>
    <w:rsid w:val="00A4093D"/>
    <w:pPr>
      <w:suppressAutoHyphens/>
      <w:spacing w:line="240" w:lineRule="auto"/>
    </w:pPr>
    <w:rPr>
      <w:rFonts w:ascii="Times New Roman" w:eastAsia="Times New Roman" w:hAnsi="Times New Roman" w:cs="Tahoma"/>
      <w:sz w:val="24"/>
      <w:szCs w:val="24"/>
      <w:lang w:eastAsia="ar-SA"/>
    </w:rPr>
  </w:style>
  <w:style w:type="paragraph" w:customStyle="1" w:styleId="up1">
    <w:name w:val="up1"/>
    <w:basedOn w:val="a"/>
    <w:rsid w:val="00A4093D"/>
    <w:pPr>
      <w:spacing w:after="100" w:afterAutospacing="1" w:line="240" w:lineRule="auto"/>
      <w:ind w:left="150" w:firstLine="375"/>
    </w:pPr>
    <w:rPr>
      <w:rFonts w:ascii="Arial" w:eastAsia="Times New Roman" w:hAnsi="Arial" w:cs="Arial"/>
      <w:color w:val="000000"/>
      <w:sz w:val="24"/>
      <w:szCs w:val="24"/>
      <w:lang w:eastAsia="ru-RU"/>
    </w:rPr>
  </w:style>
  <w:style w:type="paragraph" w:customStyle="1" w:styleId="Normal1">
    <w:name w:val="Normal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styleId="aff6">
    <w:name w:val="caption"/>
    <w:basedOn w:val="a"/>
    <w:next w:val="a"/>
    <w:qFormat/>
    <w:rsid w:val="00A4093D"/>
    <w:pPr>
      <w:widowControl w:val="0"/>
      <w:spacing w:before="120" w:after="120" w:line="240" w:lineRule="atLeast"/>
      <w:ind w:left="284"/>
      <w:jc w:val="center"/>
    </w:pPr>
    <w:rPr>
      <w:rFonts w:ascii="Arial" w:eastAsia="MS Mincho" w:hAnsi="Arial" w:cs="Times New Roman"/>
      <w:color w:val="000000"/>
      <w:lang w:val="en-GB"/>
    </w:rPr>
  </w:style>
  <w:style w:type="paragraph" w:styleId="34">
    <w:name w:val="Body Text 3"/>
    <w:basedOn w:val="a"/>
    <w:link w:val="35"/>
    <w:rsid w:val="00A4093D"/>
    <w:pPr>
      <w:spacing w:after="0" w:line="240" w:lineRule="auto"/>
      <w:jc w:val="both"/>
    </w:pPr>
    <w:rPr>
      <w:rFonts w:ascii="Times New Roman" w:eastAsia="Times New Roman" w:hAnsi="Times New Roman" w:cs="Times New Roman"/>
      <w:b/>
      <w:bCs/>
      <w:color w:val="FF0000"/>
      <w:sz w:val="24"/>
      <w:szCs w:val="24"/>
      <w:lang w:eastAsia="ru-RU"/>
    </w:rPr>
  </w:style>
  <w:style w:type="character" w:customStyle="1" w:styleId="35">
    <w:name w:val="Основной текст 3 Знак"/>
    <w:basedOn w:val="a0"/>
    <w:link w:val="34"/>
    <w:rsid w:val="00A4093D"/>
    <w:rPr>
      <w:rFonts w:ascii="Times New Roman" w:eastAsia="Times New Roman" w:hAnsi="Times New Roman" w:cs="Times New Roman"/>
      <w:b/>
      <w:bCs/>
      <w:color w:val="FF0000"/>
      <w:sz w:val="24"/>
      <w:szCs w:val="24"/>
      <w:lang w:eastAsia="ru-RU"/>
    </w:rPr>
  </w:style>
  <w:style w:type="paragraph" w:customStyle="1" w:styleId="12">
    <w:name w:val="Обычный1"/>
    <w:autoRedefine/>
    <w:rsid w:val="00A4093D"/>
    <w:pPr>
      <w:spacing w:after="0" w:line="360" w:lineRule="auto"/>
      <w:ind w:firstLine="567"/>
      <w:jc w:val="both"/>
    </w:pPr>
    <w:rPr>
      <w:rFonts w:ascii="Times New Roman" w:eastAsia="Times New Roman" w:hAnsi="Times New Roman" w:cs="Times New Roman"/>
      <w:snapToGrid w:val="0"/>
      <w:color w:val="000000"/>
      <w:spacing w:val="-9"/>
      <w:w w:val="102"/>
      <w:sz w:val="28"/>
      <w:szCs w:val="20"/>
      <w:lang w:eastAsia="ru-RU"/>
    </w:rPr>
  </w:style>
  <w:style w:type="paragraph" w:customStyle="1" w:styleId="FormHead1">
    <w:name w:val="FormHead1"/>
    <w:basedOn w:val="FormHead2"/>
    <w:rsid w:val="00A4093D"/>
    <w:pPr>
      <w:tabs>
        <w:tab w:val="clear" w:pos="3600"/>
        <w:tab w:val="clear" w:pos="8640"/>
        <w:tab w:val="clear" w:pos="9360"/>
        <w:tab w:val="clear" w:pos="14400"/>
        <w:tab w:val="left" w:pos="2358"/>
        <w:tab w:val="right" w:pos="10440"/>
      </w:tabs>
      <w:spacing w:before="120" w:after="120"/>
    </w:pPr>
    <w:rPr>
      <w:b/>
    </w:rPr>
  </w:style>
  <w:style w:type="character" w:styleId="aff7">
    <w:name w:val="FollowedHyperlink"/>
    <w:basedOn w:val="a0"/>
    <w:uiPriority w:val="99"/>
    <w:rsid w:val="00A4093D"/>
    <w:rPr>
      <w:color w:val="800080"/>
      <w:u w:val="single"/>
    </w:rPr>
  </w:style>
  <w:style w:type="paragraph" w:customStyle="1" w:styleId="Style23">
    <w:name w:val="Style23"/>
    <w:basedOn w:val="a"/>
    <w:uiPriority w:val="99"/>
    <w:rsid w:val="00A4093D"/>
    <w:pPr>
      <w:widowControl w:val="0"/>
      <w:autoSpaceDE w:val="0"/>
      <w:autoSpaceDN w:val="0"/>
      <w:adjustRightInd w:val="0"/>
      <w:spacing w:after="0" w:line="274" w:lineRule="exact"/>
      <w:ind w:firstLine="696"/>
      <w:jc w:val="both"/>
    </w:pPr>
    <w:rPr>
      <w:rFonts w:ascii="Times New Roman" w:eastAsia="Times New Roman" w:hAnsi="Times New Roman" w:cs="Times New Roman"/>
      <w:sz w:val="24"/>
      <w:szCs w:val="24"/>
      <w:lang w:eastAsia="ru-RU"/>
    </w:rPr>
  </w:style>
  <w:style w:type="character" w:customStyle="1" w:styleId="FontStyle102">
    <w:name w:val="Font Style102"/>
    <w:basedOn w:val="a0"/>
    <w:uiPriority w:val="99"/>
    <w:rsid w:val="00A4093D"/>
    <w:rPr>
      <w:rFonts w:ascii="Times New Roman" w:hAnsi="Times New Roman" w:cs="Times New Roman"/>
      <w:sz w:val="20"/>
      <w:szCs w:val="20"/>
    </w:rPr>
  </w:style>
  <w:style w:type="character" w:customStyle="1" w:styleId="FontStyle54">
    <w:name w:val="Font Style54"/>
    <w:basedOn w:val="a0"/>
    <w:uiPriority w:val="99"/>
    <w:rsid w:val="00A4093D"/>
    <w:rPr>
      <w:rFonts w:ascii="Times New Roman" w:hAnsi="Times New Roman" w:cs="Times New Roman"/>
      <w:i/>
      <w:iCs/>
      <w:sz w:val="20"/>
      <w:szCs w:val="20"/>
    </w:rPr>
  </w:style>
  <w:style w:type="character" w:customStyle="1" w:styleId="FontStyle57">
    <w:name w:val="Font Style57"/>
    <w:basedOn w:val="a0"/>
    <w:uiPriority w:val="99"/>
    <w:rsid w:val="00A4093D"/>
    <w:rPr>
      <w:rFonts w:ascii="Times New Roman" w:hAnsi="Times New Roman" w:cs="Times New Roman"/>
      <w:sz w:val="20"/>
      <w:szCs w:val="20"/>
    </w:rPr>
  </w:style>
  <w:style w:type="paragraph" w:customStyle="1" w:styleId="Style14">
    <w:name w:val="Style14"/>
    <w:basedOn w:val="a"/>
    <w:uiPriority w:val="99"/>
    <w:rsid w:val="00A409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kursiv">
    <w:name w:val="kursiv"/>
    <w:rsid w:val="00A4093D"/>
    <w:rPr>
      <w:i/>
      <w:noProof w:val="0"/>
      <w:lang w:val="ru-RU"/>
    </w:rPr>
  </w:style>
  <w:style w:type="character" w:customStyle="1" w:styleId="bold">
    <w:name w:val="bold"/>
    <w:rsid w:val="00A4093D"/>
    <w:rPr>
      <w:b/>
      <w:noProof w:val="0"/>
      <w:lang w:val="ru-RU"/>
    </w:rPr>
  </w:style>
  <w:style w:type="paragraph" w:customStyle="1" w:styleId="ListBul">
    <w:name w:val="ListBul"/>
    <w:basedOn w:val="a"/>
    <w:rsid w:val="00A4093D"/>
    <w:pPr>
      <w:numPr>
        <w:numId w:val="69"/>
      </w:numPr>
      <w:tabs>
        <w:tab w:val="clear" w:pos="360"/>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0"/>
      <w:lang w:eastAsia="ru-RU"/>
    </w:rPr>
  </w:style>
  <w:style w:type="character" w:styleId="aff8">
    <w:name w:val="Emphasis"/>
    <w:basedOn w:val="a0"/>
    <w:uiPriority w:val="20"/>
    <w:qFormat/>
    <w:rsid w:val="00A4093D"/>
    <w:rPr>
      <w:i/>
      <w:iCs/>
    </w:rPr>
  </w:style>
  <w:style w:type="paragraph" w:customStyle="1" w:styleId="Tabletext">
    <w:name w:val="Table_text"/>
    <w:basedOn w:val="a"/>
    <w:rsid w:val="00A4093D"/>
    <w:pPr>
      <w:numPr>
        <w:numId w:val="71"/>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sz w:val="20"/>
      <w:szCs w:val="20"/>
      <w:lang w:eastAsia="ru-RU"/>
    </w:rPr>
  </w:style>
  <w:style w:type="paragraph" w:customStyle="1" w:styleId="Tablenazv">
    <w:name w:val="Table_nazv"/>
    <w:basedOn w:val="a"/>
    <w:rsid w:val="00A4093D"/>
    <w:pPr>
      <w:overflowPunct w:val="0"/>
      <w:autoSpaceDE w:val="0"/>
      <w:autoSpaceDN w:val="0"/>
      <w:adjustRightInd w:val="0"/>
      <w:spacing w:after="60" w:line="240" w:lineRule="auto"/>
      <w:textAlignment w:val="baseline"/>
    </w:pPr>
    <w:rPr>
      <w:rFonts w:ascii="Arial" w:eastAsia="Times New Roman" w:hAnsi="Arial" w:cs="Times New Roman"/>
      <w:b/>
      <w:sz w:val="20"/>
      <w:szCs w:val="20"/>
      <w:lang w:eastAsia="ru-RU"/>
    </w:rPr>
  </w:style>
  <w:style w:type="paragraph" w:customStyle="1" w:styleId="Tableheader">
    <w:name w:val="Table_header"/>
    <w:basedOn w:val="a"/>
    <w:rsid w:val="00A4093D"/>
    <w:pPr>
      <w:numPr>
        <w:numId w:val="70"/>
      </w:numPr>
      <w:overflowPunct w:val="0"/>
      <w:autoSpaceDE w:val="0"/>
      <w:autoSpaceDN w:val="0"/>
      <w:adjustRightInd w:val="0"/>
      <w:spacing w:after="60" w:line="240" w:lineRule="auto"/>
      <w:ind w:left="0" w:firstLine="0"/>
      <w:jc w:val="both"/>
      <w:textAlignment w:val="baseline"/>
    </w:pPr>
    <w:rPr>
      <w:rFonts w:ascii="Times New Roman" w:eastAsia="Times New Roman" w:hAnsi="Times New Roman" w:cs="Times New Roman"/>
      <w:b/>
      <w:sz w:val="20"/>
      <w:szCs w:val="20"/>
      <w:lang w:eastAsia="ru-RU"/>
    </w:rPr>
  </w:style>
  <w:style w:type="character" w:customStyle="1" w:styleId="Tabletext0">
    <w:name w:val="Table_text Знак"/>
    <w:rsid w:val="00A4093D"/>
    <w:rPr>
      <w:lang w:val="ru-RU" w:eastAsia="ru-RU" w:bidi="ar-SA"/>
    </w:rPr>
  </w:style>
  <w:style w:type="numbering" w:customStyle="1" w:styleId="13">
    <w:name w:val="Нет списка1"/>
    <w:next w:val="a2"/>
    <w:uiPriority w:val="99"/>
    <w:semiHidden/>
    <w:unhideWhenUsed/>
    <w:rsid w:val="00FA24BC"/>
  </w:style>
  <w:style w:type="paragraph" w:styleId="41">
    <w:name w:val="toc 4"/>
    <w:basedOn w:val="a"/>
    <w:next w:val="a"/>
    <w:autoRedefine/>
    <w:semiHidden/>
    <w:rsid w:val="00FA24BC"/>
    <w:pPr>
      <w:spacing w:after="0" w:line="240" w:lineRule="auto"/>
      <w:ind w:left="480"/>
    </w:pPr>
    <w:rPr>
      <w:rFonts w:ascii="Times New Roman" w:eastAsia="Times New Roman" w:hAnsi="Times New Roman" w:cs="Times New Roman"/>
      <w:sz w:val="24"/>
      <w:szCs w:val="24"/>
      <w:lang w:eastAsia="ru-RU"/>
    </w:rPr>
  </w:style>
  <w:style w:type="paragraph" w:styleId="51">
    <w:name w:val="toc 5"/>
    <w:basedOn w:val="a"/>
    <w:next w:val="a"/>
    <w:autoRedefine/>
    <w:semiHidden/>
    <w:rsid w:val="00FA24BC"/>
    <w:pPr>
      <w:spacing w:after="0" w:line="240" w:lineRule="auto"/>
      <w:ind w:left="720"/>
    </w:pPr>
    <w:rPr>
      <w:rFonts w:ascii="Times New Roman" w:eastAsia="Times New Roman" w:hAnsi="Times New Roman" w:cs="Times New Roman"/>
      <w:sz w:val="24"/>
      <w:szCs w:val="24"/>
      <w:lang w:eastAsia="ru-RU"/>
    </w:rPr>
  </w:style>
  <w:style w:type="paragraph" w:styleId="61">
    <w:name w:val="toc 6"/>
    <w:basedOn w:val="a"/>
    <w:next w:val="a"/>
    <w:autoRedefine/>
    <w:semiHidden/>
    <w:rsid w:val="00FA24BC"/>
    <w:pPr>
      <w:spacing w:after="0" w:line="240" w:lineRule="auto"/>
      <w:ind w:left="960"/>
    </w:pPr>
    <w:rPr>
      <w:rFonts w:ascii="Times New Roman" w:eastAsia="Times New Roman" w:hAnsi="Times New Roman" w:cs="Times New Roman"/>
      <w:sz w:val="24"/>
      <w:szCs w:val="24"/>
      <w:lang w:eastAsia="ru-RU"/>
    </w:rPr>
  </w:style>
  <w:style w:type="paragraph" w:styleId="71">
    <w:name w:val="toc 7"/>
    <w:basedOn w:val="a"/>
    <w:next w:val="a"/>
    <w:autoRedefine/>
    <w:semiHidden/>
    <w:rsid w:val="00FA24BC"/>
    <w:pPr>
      <w:spacing w:after="0" w:line="240" w:lineRule="auto"/>
      <w:ind w:left="1200"/>
    </w:pPr>
    <w:rPr>
      <w:rFonts w:ascii="Times New Roman" w:eastAsia="Times New Roman" w:hAnsi="Times New Roman" w:cs="Times New Roman"/>
      <w:sz w:val="24"/>
      <w:szCs w:val="24"/>
      <w:lang w:eastAsia="ru-RU"/>
    </w:rPr>
  </w:style>
  <w:style w:type="paragraph" w:styleId="81">
    <w:name w:val="toc 8"/>
    <w:basedOn w:val="a"/>
    <w:next w:val="a"/>
    <w:autoRedefine/>
    <w:semiHidden/>
    <w:rsid w:val="00FA24BC"/>
    <w:pPr>
      <w:spacing w:after="0" w:line="240" w:lineRule="auto"/>
      <w:ind w:left="1440"/>
    </w:pPr>
    <w:rPr>
      <w:rFonts w:ascii="Times New Roman" w:eastAsia="Times New Roman" w:hAnsi="Times New Roman" w:cs="Times New Roman"/>
      <w:sz w:val="24"/>
      <w:szCs w:val="24"/>
      <w:lang w:eastAsia="ru-RU"/>
    </w:rPr>
  </w:style>
  <w:style w:type="paragraph" w:styleId="91">
    <w:name w:val="toc 9"/>
    <w:basedOn w:val="a"/>
    <w:next w:val="a"/>
    <w:autoRedefine/>
    <w:semiHidden/>
    <w:rsid w:val="00FA24BC"/>
    <w:pPr>
      <w:spacing w:after="0" w:line="240" w:lineRule="auto"/>
      <w:ind w:left="1680"/>
    </w:pPr>
    <w:rPr>
      <w:rFonts w:ascii="Times New Roman" w:eastAsia="Times New Roman" w:hAnsi="Times New Roman" w:cs="Times New Roman"/>
      <w:sz w:val="24"/>
      <w:szCs w:val="24"/>
      <w:lang w:eastAsia="ru-RU"/>
    </w:rPr>
  </w:style>
  <w:style w:type="paragraph" w:customStyle="1" w:styleId="14">
    <w:name w:val="Абзац списка1"/>
    <w:basedOn w:val="a"/>
    <w:next w:val="a3"/>
    <w:uiPriority w:val="34"/>
    <w:qFormat/>
    <w:rsid w:val="00FA24BC"/>
    <w:pPr>
      <w:ind w:left="720"/>
      <w:contextualSpacing/>
    </w:pPr>
  </w:style>
  <w:style w:type="paragraph" w:customStyle="1" w:styleId="15">
    <w:name w:val="Заголовок оглавления1"/>
    <w:basedOn w:val="1"/>
    <w:next w:val="a"/>
    <w:uiPriority w:val="39"/>
    <w:semiHidden/>
    <w:unhideWhenUsed/>
    <w:qFormat/>
    <w:rsid w:val="00FA24BC"/>
    <w:pPr>
      <w:outlineLvl w:val="9"/>
    </w:pPr>
    <w:rPr>
      <w:rFonts w:ascii="Cambria" w:eastAsia="Times New Roman" w:hAnsi="Cambria" w:cs="Times New Roman"/>
      <w:color w:val="365F91"/>
    </w:rPr>
  </w:style>
  <w:style w:type="table" w:customStyle="1" w:styleId="16">
    <w:name w:val="Сетка таблицы1"/>
    <w:basedOn w:val="a1"/>
    <w:next w:val="a5"/>
    <w:uiPriority w:val="59"/>
    <w:rsid w:val="00FA24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5"/>
    <w:uiPriority w:val="59"/>
    <w:rsid w:val="00FA24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77F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27">
    <w:name w:val="Абзац списка2"/>
    <w:basedOn w:val="a"/>
    <w:rsid w:val="005277FD"/>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ychologist.tips/839-obidchivost-kak-cherta-haraktera-kak-izbavits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8147-63E6-4552-BD7E-0349ACFE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6890</Words>
  <Characters>39274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ЦОКО</Company>
  <LinksUpToDate>false</LinksUpToDate>
  <CharactersWithSpaces>46072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Ларькова Инна Александровна</dc:creator>
  <cp:lastModifiedBy>user</cp:lastModifiedBy>
  <cp:revision>2</cp:revision>
  <cp:lastPrinted>2023-10-03T02:57:00Z</cp:lastPrinted>
  <dcterms:created xsi:type="dcterms:W3CDTF">2023-11-13T03:52:00Z</dcterms:created>
  <dcterms:modified xsi:type="dcterms:W3CDTF">2023-11-13T03:52:00Z</dcterms:modified>
</cp:coreProperties>
</file>