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E1724" w14:textId="1912CE51" w:rsidR="00C6306E" w:rsidRPr="00AF648D" w:rsidRDefault="00C6306E" w:rsidP="00C6306E">
      <w:pPr>
        <w:ind w:firstLine="708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</w:pPr>
      <w:r w:rsidRPr="00AF648D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Единый день профилактики суицидального поведения</w:t>
      </w:r>
    </w:p>
    <w:p w14:paraId="40297BA9" w14:textId="39AE9745" w:rsidR="00F33CC0" w:rsidRPr="00714342" w:rsidRDefault="004C08D3" w:rsidP="00C10014">
      <w:pPr>
        <w:ind w:firstLine="708"/>
        <w:jc w:val="both"/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</w:pPr>
      <w:r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Д</w:t>
      </w:r>
      <w:r w:rsidR="00F33CC0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ля укрепления психологической безопасности в образовательной среде и улучшения психологического здоровья</w:t>
      </w:r>
      <w:r w:rsidR="00C10014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,</w:t>
      </w:r>
      <w:r w:rsidR="00F33CC0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 xml:space="preserve"> профилактики деструктивного поведения у подростков в МБОУ Подтесовской СОШ № 46 прошли мероприятия, направленные на профилактику суицидов</w:t>
      </w:r>
      <w:r w:rsidR="00C10014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.</w:t>
      </w:r>
    </w:p>
    <w:p w14:paraId="1DF7212D" w14:textId="6A0AECC0" w:rsidR="00CE3890" w:rsidRPr="00714342" w:rsidRDefault="00404AAC" w:rsidP="00C10014">
      <w:pPr>
        <w:ind w:firstLine="708"/>
        <w:jc w:val="both"/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</w:pPr>
      <w:r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Работа по профилактике суицидального поведения несовершеннолетних велась в соответствии с намеченным планом по трем основным направлениям: работа с учащимися, работа с родителями учащихся и с педагогическим коллективом.</w:t>
      </w:r>
    </w:p>
    <w:p w14:paraId="47FE777B" w14:textId="1B879C35" w:rsidR="00404AAC" w:rsidRPr="00714342" w:rsidRDefault="00404AAC" w:rsidP="00540039">
      <w:pPr>
        <w:spacing w:after="0" w:line="255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44546A" w:themeColor="text2"/>
          <w:kern w:val="36"/>
          <w:sz w:val="26"/>
          <w:szCs w:val="26"/>
        </w:rPr>
      </w:pPr>
      <w:r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 xml:space="preserve">С </w:t>
      </w:r>
      <w:r w:rsidR="008E1DFC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01.02.2024</w:t>
      </w:r>
      <w:r w:rsidR="00C10014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 xml:space="preserve"> по </w:t>
      </w:r>
      <w:r w:rsidR="00540039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29</w:t>
      </w:r>
      <w:r w:rsidR="00C10014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.</w:t>
      </w:r>
      <w:r w:rsidR="00540039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02</w:t>
      </w:r>
      <w:r w:rsidR="00C10014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.2</w:t>
      </w:r>
      <w:r w:rsidR="00540039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024</w:t>
      </w:r>
      <w:r w:rsidR="00C10014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 xml:space="preserve"> с </w:t>
      </w:r>
      <w:r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учащимися 7 – 11 классов была проведена диагностика суицидального риска и эмоционально – волевой сферы</w:t>
      </w:r>
      <w:r w:rsidR="00C10014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 xml:space="preserve"> по методике</w:t>
      </w:r>
      <w:r w:rsidR="008E1DFC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: «Опросник суицидального риска (ОСР) Шмелева А.Г. (модификация Разуваевой Т.Н.)</w:t>
      </w:r>
      <w:r w:rsidR="00540039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 xml:space="preserve">, </w:t>
      </w:r>
      <w:r w:rsidR="00C10014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которая позволяет оценить склонность человека к суицидальным действиям (</w:t>
      </w:r>
      <w:r w:rsidR="00A97D37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предварительная оценка состояния психологического здоровья учащихся</w:t>
      </w:r>
      <w:r w:rsidR="00C10014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), и используется в совокупности с методикой</w:t>
      </w:r>
      <w:r w:rsidR="00A97D37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 xml:space="preserve"> «тревога и депрессия»</w:t>
      </w:r>
      <w:r w:rsidR="00C10014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 xml:space="preserve"> на выявление уровня тревожности. В результате проведенной диагностики педагогом – психологом не было выявлено обучающихся с высоким уровнем тревожности и склонности к суицидальному поведению. </w:t>
      </w:r>
    </w:p>
    <w:p w14:paraId="1758EC76" w14:textId="53368B2D" w:rsidR="00C10014" w:rsidRPr="00714342" w:rsidRDefault="00C10014" w:rsidP="00540039">
      <w:pPr>
        <w:ind w:firstLine="708"/>
        <w:jc w:val="both"/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</w:pPr>
      <w:r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Кроме диагностического</w:t>
      </w:r>
      <w:r w:rsidR="00736746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 xml:space="preserve"> этапа</w:t>
      </w:r>
      <w:r w:rsidR="00540039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 xml:space="preserve"> </w:t>
      </w:r>
      <w:r w:rsidR="00736746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прошл</w:t>
      </w:r>
      <w:r w:rsidR="007D6159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и следующие</w:t>
      </w:r>
      <w:r w:rsidR="00736746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 xml:space="preserve"> мероприяти</w:t>
      </w:r>
      <w:r w:rsidR="007D6159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я:</w:t>
      </w:r>
      <w:r w:rsidR="00736746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 xml:space="preserve"> «Уроки доброты», которые направлены на формирование позитивных ценностей у учащихся и толерантности</w:t>
      </w:r>
      <w:r w:rsidR="007D6159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, а</w:t>
      </w:r>
      <w:r w:rsidR="00736746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 xml:space="preserve"> также </w:t>
      </w:r>
      <w:r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 xml:space="preserve">педагог – психолог </w:t>
      </w:r>
      <w:r w:rsidR="007D6159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 xml:space="preserve">и социальный педагог </w:t>
      </w:r>
      <w:r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провел</w:t>
      </w:r>
      <w:r w:rsidR="007D6159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и</w:t>
      </w:r>
      <w:r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 xml:space="preserve"> </w:t>
      </w:r>
      <w:r w:rsidR="00540039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тренинги</w:t>
      </w:r>
      <w:r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 xml:space="preserve"> с учащимися</w:t>
      </w:r>
      <w:r w:rsidR="00622462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 xml:space="preserve"> </w:t>
      </w:r>
      <w:r w:rsidR="00540039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5</w:t>
      </w:r>
      <w:r w:rsidR="00622462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 xml:space="preserve"> – 9 ОВЗ кл</w:t>
      </w:r>
      <w:r w:rsidR="00540039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ассов</w:t>
      </w:r>
      <w:r w:rsidR="00622462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 xml:space="preserve"> </w:t>
      </w:r>
      <w:r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по теме</w:t>
      </w:r>
      <w:r w:rsidR="00622462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: «Полюби себя и мир</w:t>
      </w:r>
      <w:r w:rsidR="00540039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 xml:space="preserve">» с целью </w:t>
      </w:r>
      <w:r w:rsidR="008B113D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формировани</w:t>
      </w:r>
      <w:r w:rsidR="00540039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я</w:t>
      </w:r>
      <w:r w:rsidR="00B01EF9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 xml:space="preserve"> жизнеутверждающих установок, предупреждение появления суицидальных тенденций у учащихся и знакомство со способами снижения уровня тревожности</w:t>
      </w:r>
      <w:r w:rsidR="00540039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, решения конфликтов.</w:t>
      </w:r>
    </w:p>
    <w:p w14:paraId="6E8622B9" w14:textId="1EFE20D5" w:rsidR="00540039" w:rsidRPr="00714342" w:rsidRDefault="00714342" w:rsidP="00540039">
      <w:pPr>
        <w:ind w:firstLine="708"/>
        <w:jc w:val="both"/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</w:pPr>
      <w:r w:rsidRPr="00714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A93127F" wp14:editId="0E83623B">
            <wp:simplePos x="0" y="0"/>
            <wp:positionH relativeFrom="column">
              <wp:posOffset>-97232</wp:posOffset>
            </wp:positionH>
            <wp:positionV relativeFrom="paragraph">
              <wp:posOffset>30496</wp:posOffset>
            </wp:positionV>
            <wp:extent cx="3743325" cy="2806700"/>
            <wp:effectExtent l="0" t="0" r="9525" b="0"/>
            <wp:wrapThrough wrapText="bothSides">
              <wp:wrapPolygon edited="0">
                <wp:start x="0" y="0"/>
                <wp:lineTo x="0" y="21405"/>
                <wp:lineTo x="21545" y="21405"/>
                <wp:lineTo x="2154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039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Среди учащихся школы в период акции распространялась информация о работе Службы общероссийского телефона доверия, листовки с данной информацией размещались в каждом учебном кабинете. Оформлен стенд «Советы подросткам. Если чувствуешь себя одиноким».</w:t>
      </w:r>
    </w:p>
    <w:p w14:paraId="11F2D6E3" w14:textId="163E5077" w:rsidR="008B113D" w:rsidRPr="00714342" w:rsidRDefault="00540039" w:rsidP="00714342">
      <w:pPr>
        <w:ind w:firstLine="708"/>
        <w:jc w:val="both"/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</w:pPr>
      <w:r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>На родительских собраниях</w:t>
      </w:r>
      <w:r w:rsidR="00C6306E" w:rsidRPr="00714342">
        <w:rPr>
          <w:rFonts w:ascii="Times New Roman" w:hAnsi="Times New Roman" w:cs="Times New Roman"/>
          <w:color w:val="44546A" w:themeColor="text2"/>
          <w:sz w:val="26"/>
          <w:szCs w:val="26"/>
          <w:shd w:val="clear" w:color="auto" w:fill="FFFFFF"/>
        </w:rPr>
        <w:t xml:space="preserve"> законным представителям рассказали, как учащимся подготавливаться к экзаменам, </w:t>
      </w:r>
      <w:r w:rsidR="00C6306E" w:rsidRPr="00714342">
        <w:rPr>
          <w:rFonts w:ascii="Times New Roman" w:hAnsi="Times New Roman" w:cs="Times New Roman"/>
          <w:color w:val="44546A" w:themeColor="text2"/>
          <w:sz w:val="26"/>
          <w:szCs w:val="26"/>
        </w:rPr>
        <w:t xml:space="preserve">как снизить нагрузку на ученика при подготовке к экзаменам, как повысить стрессоустойчивость ребёнка перед сдачей экзаменов, о психологических приёмах подготовки накануне и в день экзаменов, как родителям регулировать свое состояние, чтобы помогать ребёнку. Также родителям были даны рекомендации о том, как </w:t>
      </w:r>
      <w:r w:rsidR="000764A2" w:rsidRPr="00714342">
        <w:rPr>
          <w:rFonts w:ascii="Times New Roman" w:hAnsi="Times New Roman" w:cs="Times New Roman"/>
          <w:color w:val="44546A" w:themeColor="text2"/>
          <w:sz w:val="26"/>
          <w:szCs w:val="26"/>
        </w:rPr>
        <w:t>общаться с трудным подростком.</w:t>
      </w:r>
    </w:p>
    <w:sectPr w:rsidR="008B113D" w:rsidRPr="00714342" w:rsidSect="00404AA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6F"/>
    <w:rsid w:val="000764A2"/>
    <w:rsid w:val="00404AAC"/>
    <w:rsid w:val="004C08D3"/>
    <w:rsid w:val="004F4382"/>
    <w:rsid w:val="00540039"/>
    <w:rsid w:val="00622462"/>
    <w:rsid w:val="00714342"/>
    <w:rsid w:val="00736746"/>
    <w:rsid w:val="007B1F9E"/>
    <w:rsid w:val="007D6159"/>
    <w:rsid w:val="008B113D"/>
    <w:rsid w:val="008E1DFC"/>
    <w:rsid w:val="00A97D37"/>
    <w:rsid w:val="00AF648D"/>
    <w:rsid w:val="00B01EF9"/>
    <w:rsid w:val="00B57657"/>
    <w:rsid w:val="00C06E6F"/>
    <w:rsid w:val="00C10014"/>
    <w:rsid w:val="00C6306E"/>
    <w:rsid w:val="00CD3A3B"/>
    <w:rsid w:val="00CE3890"/>
    <w:rsid w:val="00D4583C"/>
    <w:rsid w:val="00DE3331"/>
    <w:rsid w:val="00F33C41"/>
    <w:rsid w:val="00F3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52D0"/>
  <w15:chartTrackingRefBased/>
  <w15:docId w15:val="{94D71DC0-70D9-4B25-8342-4AA50C1B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5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</dc:creator>
  <cp:keywords/>
  <dc:description/>
  <cp:lastModifiedBy>PC_1</cp:lastModifiedBy>
  <cp:revision>11</cp:revision>
  <cp:lastPrinted>2022-01-17T10:23:00Z</cp:lastPrinted>
  <dcterms:created xsi:type="dcterms:W3CDTF">2022-01-17T06:46:00Z</dcterms:created>
  <dcterms:modified xsi:type="dcterms:W3CDTF">2024-03-11T05:13:00Z</dcterms:modified>
</cp:coreProperties>
</file>