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E8" w:rsidRPr="00146EB7" w:rsidRDefault="004B54DF" w:rsidP="006047E8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17ECB4" wp14:editId="20E08B8F">
            <wp:simplePos x="0" y="0"/>
            <wp:positionH relativeFrom="column">
              <wp:posOffset>-70485</wp:posOffset>
            </wp:positionH>
            <wp:positionV relativeFrom="paragraph">
              <wp:posOffset>61595</wp:posOffset>
            </wp:positionV>
            <wp:extent cx="2962910" cy="2990850"/>
            <wp:effectExtent l="0" t="0" r="8890" b="0"/>
            <wp:wrapThrough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hrough>
            <wp:docPr id="2" name="Рисунок 2" descr="C:\Users\HOM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Ежегодно 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 целях повышения информированности обучающихся по вопросам профилактики ВИЧ-инфекции, а также формирования здорового образа жизни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у несовершеннолетних,  01.12.2023 года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 рамках Всемирного д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ня борьбы со СПИДом в МБОУ Подтесовская СОШ № 46 прошла акция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6047E8" w:rsidRPr="00146EB7">
        <w:rPr>
          <w:rFonts w:ascii="Times New Roman" w:hAnsi="Times New Roman" w:cs="Times New Roman"/>
          <w:color w:val="C0504D" w:themeColor="accent2"/>
          <w:sz w:val="28"/>
          <w:szCs w:val="28"/>
        </w:rPr>
        <w:t>«Лидерство - сообществам»</w:t>
      </w:r>
      <w:r w:rsidR="006047E8" w:rsidRPr="00146EB7">
        <w:rPr>
          <w:rFonts w:ascii="Times New Roman" w:hAnsi="Times New Roman" w:cs="Times New Roman"/>
          <w:color w:val="C0504D" w:themeColor="accent2"/>
          <w:sz w:val="28"/>
          <w:szCs w:val="28"/>
        </w:rPr>
        <w:t>.</w:t>
      </w:r>
    </w:p>
    <w:p w:rsidR="00146EB7" w:rsidRPr="00146EB7" w:rsidRDefault="00F450F0" w:rsidP="002E2296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385CA0" wp14:editId="57464F8C">
            <wp:simplePos x="0" y="0"/>
            <wp:positionH relativeFrom="column">
              <wp:posOffset>-438150</wp:posOffset>
            </wp:positionH>
            <wp:positionV relativeFrom="paragraph">
              <wp:posOffset>3526155</wp:posOffset>
            </wp:positionV>
            <wp:extent cx="3499485" cy="2026920"/>
            <wp:effectExtent l="0" t="0" r="5715" b="0"/>
            <wp:wrapThrough wrapText="bothSides">
              <wp:wrapPolygon edited="0">
                <wp:start x="0" y="0"/>
                <wp:lineTo x="0" y="21316"/>
                <wp:lineTo x="21518" y="21316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Педагогами школы и ме</w:t>
      </w:r>
      <w:r w:rsidR="002E229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дицинским работником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проведены классные часы, на которых были затронуты проблемы СПИДа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 современном обществе. В 8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-11 классах посмотрели видеоролик «Правильные решения – все, что нужно знать о ВИЧ». В ролике не только простым и доступным языком описаны механизмы влияния ВИЧ на организм человека и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специфика восприятия этой болезни в обществе, особенно в контексте движения ВИЧ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диссидентов. Одна из основных задач видео – развенчать популярные мифы о том, как этот вирус передаётся («Уж точно не через укус комара или рукопожатие!»), и кто может заразиться. После просмотра видеоролика с учащимися была проведена игра «Степень риска», с целью закрепить полученную информ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ацию за счет риска заражения ВИЧ</w:t>
      </w:r>
      <w:r w:rsidR="006047E8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-инфекции при различных формах сексуальной активности и бытовых контактах, а также учащимся были заданы вопросы, на которые они активно отвечали. </w:t>
      </w:r>
    </w:p>
    <w:p w:rsidR="009F45C4" w:rsidRPr="00146EB7" w:rsidRDefault="006047E8" w:rsidP="00146EB7">
      <w:pPr>
        <w:ind w:firstLine="708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Социальным педагогом для наглядной агитации на информационных стендах были размещены информационные материалы по профилактике распространения ВИЧ – инфекции и СПИДА</w:t>
      </w:r>
      <w:r w:rsidR="00146EB7" w:rsidRPr="00146EB7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146EB7" w:rsidRPr="00146E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F45C4" w:rsidRPr="00146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2A0"/>
    <w:rsid w:val="00146EB7"/>
    <w:rsid w:val="002E2296"/>
    <w:rsid w:val="004A2F0B"/>
    <w:rsid w:val="004B54DF"/>
    <w:rsid w:val="005232A0"/>
    <w:rsid w:val="006047E8"/>
    <w:rsid w:val="008B5BD8"/>
    <w:rsid w:val="009F45C4"/>
    <w:rsid w:val="00F4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2023-12-01T01:06:00Z</dcterms:created>
  <dcterms:modified xsi:type="dcterms:W3CDTF">2023-12-01T01:34:00Z</dcterms:modified>
</cp:coreProperties>
</file>